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F4" w:rsidRPr="00760AF4" w:rsidRDefault="00760AF4" w:rsidP="00760AF4">
      <w:pPr>
        <w:ind w:left="3874" w:right="3994"/>
        <w:rPr>
          <w:rFonts w:ascii="Times New Roman" w:hAnsi="Times New Roman" w:cs="Times New Roman"/>
          <w:sz w:val="24"/>
          <w:szCs w:val="24"/>
        </w:rPr>
      </w:pPr>
      <w:r w:rsidRPr="00760A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4887" cy="933450"/>
            <wp:effectExtent l="19050" t="0" r="66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3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F4" w:rsidRPr="00760AF4" w:rsidRDefault="00760AF4" w:rsidP="00760AF4">
      <w:pPr>
        <w:shd w:val="clear" w:color="auto" w:fill="FFFFFF"/>
        <w:spacing w:before="120"/>
        <w:ind w:left="284" w:right="-46"/>
        <w:jc w:val="center"/>
        <w:rPr>
          <w:rFonts w:ascii="Times New Roman" w:hAnsi="Times New Roman" w:cs="Times New Roman"/>
        </w:rPr>
      </w:pPr>
      <w:r w:rsidRPr="00760AF4">
        <w:rPr>
          <w:rFonts w:ascii="Times New Roman" w:eastAsia="Times New Roman" w:hAnsi="Times New Roman" w:cs="Times New Roman"/>
          <w:color w:val="212121"/>
          <w:spacing w:val="3"/>
        </w:rPr>
        <w:t xml:space="preserve">МУНИЦИПАЛЬНОЕ АВТОНОМНОЕ </w:t>
      </w:r>
      <w:r w:rsidRPr="00760AF4">
        <w:rPr>
          <w:rFonts w:ascii="Times New Roman" w:eastAsia="Times New Roman" w:hAnsi="Times New Roman" w:cs="Times New Roman"/>
          <w:color w:val="000000"/>
          <w:spacing w:val="3"/>
        </w:rPr>
        <w:t xml:space="preserve">ДОШКОЛЬНОЕ </w:t>
      </w:r>
      <w:r w:rsidRPr="00760AF4">
        <w:rPr>
          <w:rFonts w:ascii="Times New Roman" w:eastAsia="Times New Roman" w:hAnsi="Times New Roman" w:cs="Times New Roman"/>
          <w:color w:val="212121"/>
          <w:spacing w:val="3"/>
        </w:rPr>
        <w:t xml:space="preserve">ОБРАЗОВАТЕЛЬНОЕ </w:t>
      </w:r>
      <w:r w:rsidRPr="00760AF4">
        <w:rPr>
          <w:rFonts w:ascii="Times New Roman" w:eastAsia="Times New Roman" w:hAnsi="Times New Roman" w:cs="Times New Roman"/>
          <w:color w:val="000000"/>
          <w:spacing w:val="3"/>
        </w:rPr>
        <w:t xml:space="preserve">УЧРЕЖДЕНИЕ </w:t>
      </w:r>
      <w:r w:rsidRPr="00760AF4">
        <w:rPr>
          <w:rFonts w:ascii="Times New Roman" w:eastAsia="Times New Roman" w:hAnsi="Times New Roman" w:cs="Times New Roman"/>
          <w:color w:val="212121"/>
          <w:spacing w:val="6"/>
        </w:rPr>
        <w:t>ЦЕНТР РАЗВИТИЯ РЕБЕНКА - ДЕТСКИЙ САД № 51 «ЁЛОЧКА»</w:t>
      </w: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31291E" w:rsidRPr="00760AF4" w:rsidRDefault="0031291E" w:rsidP="003129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129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Досуг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 подготовительной к школе логопедической группе №9</w:t>
      </w: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</w:rPr>
      </w:pPr>
    </w:p>
    <w:p w:rsidR="00760AF4" w:rsidRPr="00760AF4" w:rsidRDefault="00760AF4" w:rsidP="00760AF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«Весна. Благовещение»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60489C">
      <w:pPr>
        <w:spacing w:after="0"/>
        <w:ind w:left="354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Учитель-логопед</w:t>
      </w:r>
      <w:r w:rsidR="0060489C" w:rsidRPr="0060489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Голубева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Г.А.</w:t>
      </w:r>
    </w:p>
    <w:p w:rsidR="00760AF4" w:rsidRPr="00760AF4" w:rsidRDefault="00760AF4" w:rsidP="0060489C">
      <w:pPr>
        <w:spacing w:after="0"/>
        <w:ind w:left="354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Воспитатели: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60489C" w:rsidRPr="0060489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Кончакова Р. В.</w:t>
      </w:r>
    </w:p>
    <w:p w:rsidR="00760AF4" w:rsidRPr="00760AF4" w:rsidRDefault="00760AF4" w:rsidP="0060489C">
      <w:pPr>
        <w:shd w:val="clear" w:color="auto" w:fill="FFFFFF"/>
        <w:ind w:left="5668" w:firstLine="704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Чикина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В.И.</w:t>
      </w: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ind w:left="4536"/>
        <w:rPr>
          <w:rFonts w:ascii="Times New Roman" w:eastAsia="Times New Roman" w:hAnsi="Times New Roman" w:cs="Times New Roman"/>
          <w:iCs/>
          <w:spacing w:val="1"/>
          <w:sz w:val="28"/>
          <w:szCs w:val="28"/>
        </w:rPr>
      </w:pPr>
    </w:p>
    <w:p w:rsidR="00760AF4" w:rsidRPr="00760AF4" w:rsidRDefault="00760AF4" w:rsidP="00760AF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60AF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2014</w:t>
      </w:r>
      <w:r w:rsidRPr="00760AF4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noBreakHyphen/>
        <w:t>2015 учебный год.</w:t>
      </w:r>
    </w:p>
    <w:p w:rsidR="00EE1B34" w:rsidRPr="00760AF4" w:rsidRDefault="00EE1B34" w:rsidP="00760AF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Дети с бумажными голубями входят в зал под песню </w:t>
      </w:r>
      <w:proofErr w:type="spellStart"/>
      <w:r w:rsidR="00B537BC">
        <w:rPr>
          <w:rFonts w:ascii="Times New Roman" w:hAnsi="Times New Roman" w:cs="Times New Roman"/>
          <w:color w:val="000000" w:themeColor="text1"/>
          <w:sz w:val="32"/>
          <w:szCs w:val="32"/>
        </w:rPr>
        <w:t>С.Железковой</w:t>
      </w:r>
      <w:proofErr w:type="spellEnd"/>
      <w:r w:rsidR="00B537B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B537BC">
        <w:rPr>
          <w:rFonts w:ascii="Times New Roman" w:hAnsi="Times New Roman" w:cs="Times New Roman"/>
          <w:color w:val="000000" w:themeColor="text1"/>
          <w:sz w:val="32"/>
          <w:szCs w:val="32"/>
        </w:rPr>
        <w:t>Солнечная капель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», обходят круг, кладут голубей на стол, садятся на стулья полукругом.</w:t>
      </w:r>
    </w:p>
    <w:p w:rsidR="00760AF4" w:rsidRDefault="00760AF4" w:rsidP="001F7FD9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60AF4" w:rsidRDefault="001F7FD9" w:rsidP="00760AF4">
      <w:pPr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Презентация</w:t>
      </w:r>
      <w:r w:rsidR="00EE1B34"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№ 1.</w:t>
      </w:r>
    </w:p>
    <w:p w:rsidR="001F7FD9" w:rsidRPr="00760AF4" w:rsidRDefault="001F7FD9" w:rsidP="00760AF4">
      <w:pPr>
        <w:spacing w:after="0"/>
        <w:ind w:firstLine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«С земли еще не сошел снег, а в душу уже просится весна», - писал Антон Павлович Чехов в небольшом рассказе о весне. </w:t>
      </w:r>
    </w:p>
    <w:p w:rsidR="001F7FD9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Если вы когда-нибудь выздоравливали от тяжелой болезни, то вам известно блаженное состояние, когда замираешь от смутных предчувствий и улыбаешься без всякой причины. По-видимому, такое состояние переживает теперь и природа. Земля холодна. Грязь со снегом хлюпают под ногами, но как кругом все весело, ласково, приветливо. Воздух так ясен и прозрачен, что если забраться на голубятню или на колокольню, то кажется, увидишь всю вселенную от края до края. Солнце светит ярко и лучи его, играя и улыбаясь, купаются в лужах вместе с воробьями. Речка надувается и темнеет. Она уже проснулась и не сегодня-завтра заревет. Деревья голы, но уже живут, дышат.</w:t>
      </w:r>
    </w:p>
    <w:p w:rsidR="00760AF4" w:rsidRPr="00760AF4" w:rsidRDefault="00760AF4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72"/>
        <w:gridCol w:w="4798"/>
      </w:tblGrid>
      <w:tr w:rsidR="001F7FD9" w:rsidRPr="00760AF4" w:rsidTr="001F7FD9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Вот уж снег последний в поле тает.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Теплый пар восходит от земли,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кувшинчик синий расцветает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зовут друг друга журавли.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Юный лес, в зеленый дым одетый,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Теплых гроз нетерпеливо ждет,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 весны дыханием согрето,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 кругом и любит и поет.       (А. Толстой)</w:t>
            </w:r>
          </w:p>
        </w:tc>
      </w:tr>
    </w:tbl>
    <w:p w:rsidR="001F7FD9" w:rsidRDefault="001F7FD9" w:rsidP="001F7F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AF4" w:rsidRPr="00760AF4" w:rsidRDefault="00760AF4" w:rsidP="001F7F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F7FD9" w:rsidRDefault="001F7FD9" w:rsidP="001F7F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EE1B34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Весна приходит к нам крадучись. Её можно скорее почувствовать, чем увидеть. Иное небо. Иной воздух. Всё иное, а ведь иначе и быть не может. Возрождение. Мы говорим: «Пахнет весной то ли от талого снега, то ли от сырой земли и клейких почек». Наверное, всё вместе. </w:t>
      </w:r>
    </w:p>
    <w:p w:rsidR="00760AF4" w:rsidRPr="00760AF4" w:rsidRDefault="00760AF4" w:rsidP="001F7FD9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79"/>
        <w:gridCol w:w="4791"/>
      </w:tblGrid>
      <w:tr w:rsidR="001F7FD9" w:rsidRPr="00760AF4" w:rsidTr="001F7FD9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Ласточка примчалась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Из-за бела моря.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Села и запела: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«Как, февраль, ни </w:t>
            </w: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злися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ты, март, ни хмурься,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Будь хоть сне</w:t>
            </w:r>
            <w:r w:rsid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</w:t>
            </w:r>
            <w:r w:rsidR="007A0212"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хоть</w:t>
            </w: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дождик-</w:t>
            </w:r>
          </w:p>
          <w:p w:rsidR="001F7FD9" w:rsidRPr="00760AF4" w:rsidRDefault="001F7FD9" w:rsidP="00760AF4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 весною пахнет. (А.</w:t>
            </w:r>
            <w:r w:rsid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 </w:t>
            </w: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Майков)</w:t>
            </w:r>
          </w:p>
        </w:tc>
      </w:tr>
    </w:tbl>
    <w:p w:rsidR="00760AF4" w:rsidRDefault="00760AF4" w:rsidP="001F7FD9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Небо блёклое, невзрачное, но это ведь только начало весны,  как на картине «Грачи прилетели» нашего замечательного русского художника Алексея Кондратьевича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Саврасова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Всё блекло, сиро и невзрачно, но это лишь на первый взгляд, пока ты не услышишь, как снег оседает у проталин, как расправляет крылья грач и сок струится из березы. 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картине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Саврасова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чувствуется первое дыхание весны. Рассказывают, что сердце художника долго ничего не трогало в этом, кажущемся унылым, пейзаже. «Далеко еще до весны. Ой, как далеко»,- говорил Алексей Кондратьевич. Но весна пришла, как приходит всегда – неожиданно, сразу. Однажды утром разбудили художника неугомонные птичьи крики (прослушивание грамзаписи птичьих голосов).  Он глянул в окошко и рассмеялся - за окном голубело небо. Наскоро накинув халат, Саврасов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настеж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распахнул створки окна. Резкий холод ворвался в комнату, но художник не замечал ничего. Вот оно, началось.  Робкий луч солнца проложил по снегам голубые тени. Снег стал рыхлым, пористым, словно вата. Маленькими зеркальцами заблестели первые лужицы. Но, главное, птицы. С ликующим пронзительным криком стаей и в одиночку  они закружились в прозрачном весеннем воздухе и унылые черные гнезда ожили. Вокруг них уже хлопочут и кричат прилетевшие долгожданные гости. «Грачи прилетели», - напевал художник, набрасывая на холсте согретые первым лучом весны деревья, и почерневшие  избы, и маленькую церковку. Вчера еще все было печальным и хмурым. Да что теперь. Пришла весна. Был сон. Пробуждается жизнь.</w:t>
      </w:r>
    </w:p>
    <w:p w:rsidR="007A0212" w:rsidRDefault="007A0212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AF4" w:rsidRDefault="00760AF4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AF4" w:rsidRPr="00760AF4" w:rsidRDefault="00760AF4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31"/>
        <w:gridCol w:w="3130"/>
        <w:gridCol w:w="3309"/>
      </w:tblGrid>
      <w:tr w:rsidR="001F7FD9" w:rsidRPr="00760AF4" w:rsidTr="001F7FD9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lastRenderedPageBreak/>
              <w:t>1 ребенок</w:t>
            </w: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Весна! Весна!</w:t>
            </w:r>
            <w:r w:rsidR="007A0212"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воздух чист!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ясен небосклон!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Своей </w:t>
            </w: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лазурию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живой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Слепит мне очи он.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Весна! Весна! Как высоко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крыльях ветерка,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Ласкаясь к солнечным лучам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Летают облака.</w:t>
            </w:r>
          </w:p>
          <w:p w:rsidR="001F7FD9" w:rsidRPr="00760AF4" w:rsidRDefault="001F7F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 солнце самое взвился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в яркой вышине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Незримый жаворонок поет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Заздравный гимн весне!      (Е.Баратынский)</w:t>
            </w:r>
          </w:p>
        </w:tc>
      </w:tr>
    </w:tbl>
    <w:p w:rsidR="001F7FD9" w:rsidRPr="00760AF4" w:rsidRDefault="001F7FD9" w:rsidP="001F7FD9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7A0212" w:rsidRPr="00760AF4" w:rsidRDefault="007A0212" w:rsidP="001F7FD9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Звучит песенка «</w:t>
      </w:r>
      <w:r w:rsidR="00DF63F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Весна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» в грамзаписи.</w:t>
      </w:r>
    </w:p>
    <w:p w:rsidR="007A0212" w:rsidRPr="00760AF4" w:rsidRDefault="007A0212" w:rsidP="001F7FD9">
      <w:pPr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79"/>
        <w:gridCol w:w="4791"/>
      </w:tblGrid>
      <w:tr w:rsidR="001F7FD9" w:rsidRPr="00760AF4" w:rsidTr="001F7FD9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212" w:rsidRPr="00760AF4" w:rsidRDefault="007A0212">
            <w:pPr>
              <w:ind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2 ребенок. 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Полюбуйся: весна наступает,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Журавли караваном летят,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ярком золоте день утопает,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ручьи по оврагам шумят.</w:t>
            </w:r>
          </w:p>
          <w:p w:rsidR="001F7FD9" w:rsidRPr="00760AF4" w:rsidRDefault="001F7F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Скоро гости к тебе соберутся,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Сколько гнезд </w:t>
            </w: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понавьют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посмотри.</w:t>
            </w:r>
          </w:p>
          <w:p w:rsidR="001F7FD9" w:rsidRPr="00760AF4" w:rsidRDefault="001F7FD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за звуки, за песни польются</w:t>
            </w:r>
          </w:p>
          <w:p w:rsidR="001F7FD9" w:rsidRPr="00760AF4" w:rsidRDefault="001F7FD9" w:rsidP="00760AF4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День-деньской от зари до зари.        (И.Никитин) </w:t>
            </w:r>
          </w:p>
        </w:tc>
      </w:tr>
    </w:tbl>
    <w:p w:rsidR="00760AF4" w:rsidRDefault="00760AF4" w:rsidP="001F7FD9">
      <w:pPr>
        <w:spacing w:after="0"/>
        <w:ind w:firstLine="28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7A0212"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Вот как весело стало, когда весна пришла! Где веселье, там и игры!</w:t>
      </w:r>
    </w:p>
    <w:p w:rsidR="00760AF4" w:rsidRDefault="00760AF4" w:rsidP="001F7FD9">
      <w:pPr>
        <w:spacing w:after="0"/>
        <w:ind w:firstLine="28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Игра «Горелки с платком»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Дети встают в колонну парами, водящий – с платочком – впереди. Все говорят: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Гори, гори ясно,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Чтобы не погасло!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Глянь на небо,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Птички летят, 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Колокольчики звенят!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Затем дети последней пары разнимают руки и с двух сторон колонны бегут к водящему, стараясь первым взять у него платок. </w:t>
      </w:r>
      <w:proofErr w:type="gram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Выигравший</w:t>
      </w:r>
      <w:proofErr w:type="gram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становится водящим, а проигравший с  прежним водящим – первой парой. Игра повторяется, пока все дети не побегают.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7A0212"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Молодцы, ребята,</w:t>
      </w:r>
      <w:r w:rsidR="007A0212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ловкие, быстрые,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весело поиграли</w:t>
      </w:r>
      <w:r w:rsidR="007A0212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F7FD9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Ведущий</w:t>
      </w:r>
      <w:r w:rsidR="007A0212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затем включается в работу солнце. И, невзрачная на первый взгляд, как мы увидели на картине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Саврасова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акварель ранней весны начинает становиться все ярче и ярче. Именно эта радость, это поэтическое видение красоты мы видим и чувствуем в </w:t>
      </w:r>
      <w:r w:rsidR="00DF63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картинах художников и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стихах русск</w:t>
      </w:r>
      <w:r w:rsidR="00DF63F6">
        <w:rPr>
          <w:rFonts w:ascii="Times New Roman" w:hAnsi="Times New Roman" w:cs="Times New Roman"/>
          <w:color w:val="000000" w:themeColor="text1"/>
          <w:sz w:val="32"/>
          <w:szCs w:val="32"/>
        </w:rPr>
        <w:t>их поэтов.</w:t>
      </w:r>
    </w:p>
    <w:p w:rsidR="00994B7C" w:rsidRPr="00994B7C" w:rsidRDefault="00994B7C" w:rsidP="00994B7C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Клип 1  - дети смотрят</w:t>
      </w:r>
    </w:p>
    <w:tbl>
      <w:tblPr>
        <w:tblStyle w:val="a3"/>
        <w:tblW w:w="0" w:type="auto"/>
        <w:tblLook w:val="04A0"/>
      </w:tblPr>
      <w:tblGrid>
        <w:gridCol w:w="3192"/>
        <w:gridCol w:w="3204"/>
        <w:gridCol w:w="3174"/>
      </w:tblGrid>
      <w:tr w:rsidR="001F7FD9" w:rsidRPr="00760AF4" w:rsidTr="001F7FD9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Уж тает снег, бегут ручьи.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окно повеяло весною.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Засвищут скоро соловьи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лес оденется листвою.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Чиста небесная лазурь.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Теплее, ярче солнце стало.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Пора метелей злых и бурь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Опять надолго миновала.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сердце так в груди стучит,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 будто ждет чего-то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будто счастье впереди</w:t>
            </w:r>
          </w:p>
          <w:p w:rsidR="001F7FD9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унесла зима заботы.</w:t>
            </w:r>
          </w:p>
          <w:p w:rsidR="00DF63F6" w:rsidRPr="00760AF4" w:rsidRDefault="00DF63F6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А. Плещеев</w:t>
            </w:r>
          </w:p>
        </w:tc>
      </w:tr>
    </w:tbl>
    <w:p w:rsidR="000A112D" w:rsidRPr="00760AF4" w:rsidRDefault="000A112D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0A112D"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 творчестве многих поэтов говорится о пленительной красоте русского пейзажа.</w:t>
      </w:r>
    </w:p>
    <w:tbl>
      <w:tblPr>
        <w:tblStyle w:val="a3"/>
        <w:tblW w:w="0" w:type="auto"/>
        <w:tblLook w:val="04A0"/>
      </w:tblPr>
      <w:tblGrid>
        <w:gridCol w:w="4776"/>
        <w:gridCol w:w="4794"/>
      </w:tblGrid>
      <w:tr w:rsidR="001F7FD9" w:rsidRPr="00760AF4" w:rsidTr="001F7FD9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Жаворонок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солнце темный лес зардел,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долине пар белеет тонкий.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песню раннюю запел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лазури жаворонок звонкий.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 голосисто с вышины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Поет, на солнышке сверкая!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Весна пришла к нам молодая,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 здесь пою приход весны.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(В. Жуковский)</w:t>
            </w:r>
          </w:p>
        </w:tc>
      </w:tr>
    </w:tbl>
    <w:p w:rsidR="000A112D" w:rsidRPr="00760AF4" w:rsidRDefault="000A112D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0A112D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Пригреет ласковое солнышко, побегут веселые, озорные ручейки, наполнят матушку-землю питательной влагой, отзовется мать-земля на тепло и ласку, украсится нежной зеленью.</w:t>
      </w:r>
    </w:p>
    <w:tbl>
      <w:tblPr>
        <w:tblStyle w:val="a3"/>
        <w:tblW w:w="0" w:type="auto"/>
        <w:tblLook w:val="04A0"/>
      </w:tblPr>
      <w:tblGrid>
        <w:gridCol w:w="3196"/>
        <w:gridCol w:w="1648"/>
        <w:gridCol w:w="1561"/>
        <w:gridCol w:w="3165"/>
      </w:tblGrid>
      <w:tr w:rsidR="001F7FD9" w:rsidRPr="00760AF4" w:rsidTr="001F7FD9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Сельская песня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Травка зеленеет,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Солнышко блестит,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Ласточка с весною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сени к нам летит.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нею солнце краше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весна милей.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Прощебечь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 дороги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Нам привет скорей.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Дам тебе я зерен,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 ты песню спой,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Что из стран далеких 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Принесла с собой.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(А. Плещеев)</w:t>
            </w:r>
          </w:p>
        </w:tc>
      </w:tr>
      <w:tr w:rsidR="001F7FD9" w:rsidRPr="00760AF4" w:rsidTr="001F7FD9">
        <w:tc>
          <w:tcPr>
            <w:tcW w:w="5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Пришла матушка – весна,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Всем веселья принесла.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Капель зазвонила – 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Всех разбудила!</w:t>
            </w:r>
          </w:p>
        </w:tc>
        <w:tc>
          <w:tcPr>
            <w:tcW w:w="5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Ручей </w:t>
            </w:r>
            <w:r w:rsidR="000A112D"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</w:t>
            </w: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бежал,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Всех от сна поднял.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Ветер теплый поёт,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Всех на волюшку зовет!</w:t>
            </w:r>
          </w:p>
        </w:tc>
      </w:tr>
    </w:tbl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Ведущ</w:t>
      </w:r>
      <w:r w:rsidR="000A112D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ий.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Вот и пришла </w:t>
      </w:r>
      <w:proofErr w:type="gram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настоящая</w:t>
      </w:r>
      <w:proofErr w:type="gram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весна-красна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, воцарилась на белом свете, разбросала золотые цветы по зеленой травушке. Светло на душе, весело! Поэтому народ так любит весну и много пословиц и поговорок слагает об этом времени года.</w:t>
      </w:r>
    </w:p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073DB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r w:rsidR="001F7FD9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Грач на горе – весна на дворе! </w:t>
      </w:r>
    </w:p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2. Март зиму кончает, весну начинает.</w:t>
      </w:r>
    </w:p>
    <w:p w:rsidR="000A112D" w:rsidRPr="00760AF4" w:rsidRDefault="000A112D" w:rsidP="000A112D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Апрель с водой, май – с травой.</w:t>
      </w:r>
    </w:p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4. Весенний день целый год кормит.</w:t>
      </w:r>
    </w:p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5. Кто весной потрудится, тот осенью повеселится.</w:t>
      </w:r>
    </w:p>
    <w:p w:rsidR="000A112D" w:rsidRPr="00760AF4" w:rsidRDefault="000A11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6. Весенний день - что ласковое слово.</w:t>
      </w:r>
    </w:p>
    <w:p w:rsidR="000A112D" w:rsidRPr="00760AF4" w:rsidRDefault="000A112D" w:rsidP="000A112D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7. 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Солнце светит, солнце сияет – вся природа воскресает.</w:t>
      </w:r>
    </w:p>
    <w:p w:rsidR="000A112D" w:rsidRPr="00760AF4" w:rsidRDefault="000A112D" w:rsidP="000A112D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</w:t>
      </w: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Весна цветы рассыпает.</w:t>
      </w:r>
    </w:p>
    <w:p w:rsidR="000A112D" w:rsidRPr="00760AF4" w:rsidRDefault="00E0282E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9. Вода с гор потекла – весну принесла!</w:t>
      </w:r>
    </w:p>
    <w:p w:rsidR="00E0282E" w:rsidRPr="00760AF4" w:rsidRDefault="00E0282E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282E" w:rsidRPr="00760AF4" w:rsidRDefault="00E0282E" w:rsidP="001F7FD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. Ручейки побежали, детей играть позвали.</w:t>
      </w:r>
    </w:p>
    <w:p w:rsidR="001F7FD9" w:rsidRPr="00760AF4" w:rsidRDefault="001F7FD9" w:rsidP="001F7FD9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Игра «Ручеек» (Клип 2)</w:t>
      </w:r>
    </w:p>
    <w:p w:rsidR="00E0282E" w:rsidRPr="00760AF4" w:rsidRDefault="00E0282E" w:rsidP="001F7FD9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E0282E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Очень часто главным поэтическим образом в произведениях художников становится образ первого весеннего цветка или дерева и, действительно, это ведь тоже маленькое чудо. Вот, например, наши замечательные русские художники-пейзажисты часто помимо своих пейзажных произведений отдавали дань и цветкам. Например, у Левитана – букет первых весенних цветов фиалок, незабудок. У Шишкина, Поленова,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Саврасова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мы тоже  ви</w:t>
      </w:r>
      <w:r w:rsidR="00E0282E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дим чудесные картины природы – </w:t>
      </w:r>
      <w:r w:rsidR="00A42AC7">
        <w:rPr>
          <w:rFonts w:ascii="Times New Roman" w:hAnsi="Times New Roman" w:cs="Times New Roman"/>
          <w:color w:val="000000" w:themeColor="text1"/>
          <w:sz w:val="32"/>
          <w:szCs w:val="32"/>
        </w:rPr>
        <w:t>душистые лесные ландыш</w:t>
      </w:r>
      <w:proofErr w:type="gramStart"/>
      <w:r w:rsidR="00A42AC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A42A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К</w:t>
      </w:r>
      <w:r w:rsidR="001B4C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омпозитор П.И.Чайковский  написал  музыку о природе в разные времена года. </w:t>
      </w:r>
    </w:p>
    <w:p w:rsidR="00E0282E" w:rsidRPr="00760AF4" w:rsidRDefault="00E0282E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П. Чайковский, «Подснежник» (грамзапись).</w:t>
      </w:r>
    </w:p>
    <w:p w:rsidR="00E0282E" w:rsidRPr="00760AF4" w:rsidRDefault="00E0282E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71"/>
        <w:gridCol w:w="4799"/>
      </w:tblGrid>
      <w:tr w:rsidR="001F7FD9" w:rsidRPr="00760AF4" w:rsidTr="00E0282E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Снова птицы летят издалека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 берегам, расторгающим лед,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Солнце теплое ходит высоко…</w:t>
            </w:r>
          </w:p>
          <w:p w:rsidR="001F7FD9" w:rsidRPr="00760AF4" w:rsidRDefault="001F7FD9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душистого ландыша ждет.   (А.Фет)</w:t>
            </w:r>
          </w:p>
        </w:tc>
      </w:tr>
      <w:tr w:rsidR="001F7FD9" w:rsidRPr="00760AF4" w:rsidTr="00E0282E"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lastRenderedPageBreak/>
              <w:t>Ландыш</w:t>
            </w:r>
            <w:r w:rsidR="00E0282E"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Родился ландыш в майский день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лес его хранит.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Мне, кажется, - его задень,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 тихо зазвенит.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E0282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 этот звон услышит </w:t>
            </w:r>
            <w:r w:rsidR="001F7FD9"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лес,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птицы, и цветы.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Давай послушаем – а вдруг-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Услышим – я и ты!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( Серова)</w:t>
            </w:r>
          </w:p>
        </w:tc>
      </w:tr>
    </w:tbl>
    <w:p w:rsidR="00E0282E" w:rsidRPr="00760AF4" w:rsidRDefault="00E0282E" w:rsidP="001F7FD9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0282E" w:rsidRPr="00760AF4" w:rsidRDefault="00A5372D" w:rsidP="001F7FD9">
      <w:pPr>
        <w:spacing w:after="0"/>
        <w:ind w:firstLine="284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Звуки природы (грамзапись</w:t>
      </w:r>
      <w:r w:rsidR="00E0282E"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760AF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1F7FD9" w:rsidRDefault="001F7FD9" w:rsidP="001F7FD9">
      <w:pPr>
        <w:spacing w:after="0"/>
        <w:ind w:firstLine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E0282E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Весна действительно наполнена самыми разными звуками живой природы: звоном серебряного ручейка, шелестом листьев, пением птиц. И все это можно назвать симфонией весны. Большой птичий хор поет музыку, которую услышал композитор. Здесь все поет.</w:t>
      </w:r>
    </w:p>
    <w:p w:rsidR="00A42AC7" w:rsidRPr="00247A89" w:rsidRDefault="00A42AC7" w:rsidP="001F7FD9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47A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Клип</w:t>
      </w:r>
      <w:r w:rsidR="00247A89" w:rsidRPr="00247A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</w:t>
      </w:r>
      <w:r w:rsidR="00247A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смотрят</w:t>
      </w:r>
    </w:p>
    <w:tbl>
      <w:tblPr>
        <w:tblStyle w:val="a3"/>
        <w:tblW w:w="0" w:type="auto"/>
        <w:tblLook w:val="04A0"/>
      </w:tblPr>
      <w:tblGrid>
        <w:gridCol w:w="3181"/>
        <w:gridCol w:w="2881"/>
        <w:gridCol w:w="3508"/>
      </w:tblGrid>
      <w:tr w:rsidR="001F7FD9" w:rsidRPr="00760AF4" w:rsidTr="00760AF4"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Весна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Пришла весна! </w:t>
            </w:r>
            <w:proofErr w:type="spellStart"/>
            <w:proofErr w:type="gram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Весна-красна</w:t>
            </w:r>
            <w:proofErr w:type="spellEnd"/>
            <w:proofErr w:type="gramEnd"/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 зеленой травкой у окна,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Повесила сережки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Березе-белоножке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Везде весна! Весна везде-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звериной норке и в гнезде.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 много солнечных лучей!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старых липах крик грачей.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Свистят веселые скворцы,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каждом дереве певцы.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под кустом в траве пчела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Фиалку синюю нашла.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(Е.Трутнева)</w:t>
            </w:r>
          </w:p>
        </w:tc>
      </w:tr>
    </w:tbl>
    <w:p w:rsidR="001F7FD9" w:rsidRPr="00760AF4" w:rsidRDefault="00A5372D" w:rsidP="00247A8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Презентация № 2</w:t>
      </w:r>
      <w:r w:rsidR="00247A8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«Благовещение»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A5372D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сколько праздников в апреле! Седьмого - Благовещение, самый большой у Бога Праздник.  Каково Благовещение проведешь – таково и весь год. На Благовещение птица гнезда не вьет, дева косы не плетет, на </w:t>
      </w:r>
      <w:proofErr w:type="spellStart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сурову</w:t>
      </w:r>
      <w:proofErr w:type="spellEnd"/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пряжу не глядят – ну, значит, не работают. А вы заприметили погоду на Благовещение?  Ране примечали, коли день хороший, теплый</w:t>
      </w:r>
      <w:r w:rsidR="00A5372D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, солнечный – пшеница уродится.</w:t>
      </w:r>
    </w:p>
    <w:tbl>
      <w:tblPr>
        <w:tblStyle w:val="a3"/>
        <w:tblW w:w="9606" w:type="dxa"/>
        <w:tblLook w:val="04A0"/>
      </w:tblPr>
      <w:tblGrid>
        <w:gridCol w:w="4361"/>
        <w:gridCol w:w="5245"/>
      </w:tblGrid>
      <w:tr w:rsidR="001F7FD9" w:rsidRPr="00760AF4" w:rsidTr="00760AF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Сегодня светит солнце по-другому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 по-другому капает капель.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Сегодня всем знакомым, незнакомым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Прекрасный праздник подарил апрель!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Давным</w:t>
            </w:r>
            <w:proofErr w:type="spell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 давно</w:t>
            </w:r>
            <w:proofErr w:type="gramEnd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когда-то в </w:t>
            </w:r>
            <w:proofErr w:type="spellStart"/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Назарете</w:t>
            </w:r>
            <w:proofErr w:type="spellEnd"/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Свершилось таинство чудесней всех чудес.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Весть прозвучала, что появится на свете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Мессия, Сын Божественных небес.</w:t>
            </w:r>
          </w:p>
        </w:tc>
      </w:tr>
      <w:tr w:rsidR="001F7FD9" w:rsidRPr="00760AF4" w:rsidTr="00760AF4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Так пусть же в этот светлый день повсюду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Звучит веселый, беззаботный смех.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Пусть счастливы сегодня будут люди.</w:t>
            </w:r>
          </w:p>
          <w:p w:rsidR="001F7FD9" w:rsidRPr="00760AF4" w:rsidRDefault="001F7FD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60AF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Пусть в этот день цветы цветут для всех</w:t>
            </w:r>
          </w:p>
        </w:tc>
      </w:tr>
    </w:tbl>
    <w:p w:rsidR="00A5372D" w:rsidRPr="00760AF4" w:rsidRDefault="00A5372D" w:rsidP="00A5372D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A5372D" w:rsidRPr="00760AF4" w:rsidRDefault="00A5372D" w:rsidP="00A5372D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. А кто знает, о чем была благая весть? А случилось это так.</w:t>
      </w:r>
    </w:p>
    <w:p w:rsidR="00A5372D" w:rsidRPr="00760AF4" w:rsidRDefault="00A5372D" w:rsidP="00A5372D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Однажды сидела Мария за  Святым Писанием и вдруг увидела перед собой Ангела Господня. Ангел сказал Ей: «Радуйся, Благодатная, Господь с Тобою, благословенна Ты между женами!» Пресвятая Дева смутилась этим словам. Ангел сказал: «Не бойся, Мария, Бог возлюбил Тебя. Ты родишь Сына и назовешь Его Иисусом, Дух Святой найдет на Тебя, и сила Божия осенит Тебя, поэтому и Сын</w:t>
      </w:r>
      <w:proofErr w:type="gramStart"/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</w:t>
      </w:r>
      <w:proofErr w:type="gramEnd"/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вой наречется  Сыном Божиим». Тогда Мария сказала: «Я – Раба Господня. Пусть будет по слову</w:t>
      </w:r>
      <w:proofErr w:type="gramStart"/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</w:t>
      </w:r>
      <w:proofErr w:type="gramEnd"/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воему». И отошел от Неё Ангел.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A5372D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 Праздник Благовещения после богослужения возле храма выпускают на волю птиц. Птицы взлетают в небо. Все – и взрослые, и дети – смотрят на них с особым чувством восторга и радости.</w:t>
      </w:r>
    </w:p>
    <w:p w:rsidR="00A5372D" w:rsidRPr="00760AF4" w:rsidRDefault="00A5372D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Наши дети сделали голубей своими руками</w:t>
      </w:r>
      <w:r w:rsidR="00FB52E5"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память об этом светлом празднике они дарят их вам. </w:t>
      </w:r>
    </w:p>
    <w:p w:rsidR="00FB52E5" w:rsidRPr="00760AF4" w:rsidRDefault="00FB52E5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Дети берут голубей, дарят родителям, садятся на стулья.</w:t>
      </w:r>
    </w:p>
    <w:p w:rsidR="00FB52E5" w:rsidRPr="00760AF4" w:rsidRDefault="00FB52E5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Ведущий</w:t>
      </w:r>
      <w:r w:rsidR="00FB52E5" w:rsidRPr="00760A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.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Вот и весна настоящее Божье чудо. Время  славить Господа за возрождающуюся жизнь, за то, что картинами обновляющейся природы, Он  укрепляет и нас в надежде, что и  мы  будем живы для жизни вечной.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Жизнь как чудо, как Божий дар.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И строки наших поэтов не были бы столь пленительны и живы, если бы поэты не видели перед собой самого Творца этого нашего мира. А без него все будет пусто и темно.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Без видения перед собой красоты мира как Божьего творения Творца нашего, мы не могли бы сотворить великое чудо – поэтическое видение весны. </w:t>
      </w:r>
    </w:p>
    <w:p w:rsidR="001F7FD9" w:rsidRPr="00760AF4" w:rsidRDefault="001F7FD9" w:rsidP="001F7FD9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>Не стесняйтесь радоваться весне и благодарить Творца мира за пробужденье жизни в природе.</w:t>
      </w:r>
    </w:p>
    <w:p w:rsidR="001F7FD9" w:rsidRPr="00760AF4" w:rsidRDefault="001F7FD9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6D3B54" w:rsidRPr="00760AF4" w:rsidRDefault="00090CD6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К нам пришла благая весть – </w:t>
      </w:r>
    </w:p>
    <w:p w:rsidR="001F7FD9" w:rsidRPr="00760AF4" w:rsidRDefault="00090CD6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такой особый праздник есть</w:t>
      </w:r>
      <w:r w:rsidR="006D3B54"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</w:p>
    <w:p w:rsidR="00090CD6" w:rsidRPr="00760AF4" w:rsidRDefault="00090CD6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Что Благовещеньем зовется</w:t>
      </w:r>
      <w:r w:rsidR="006D3B54"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Пусть вам удача улыбнется.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Вас поздравляем с этим днем,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Пусть все чудесно будет в нем.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Удачи вам и доброты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 в жизни вечной красоты.</w:t>
      </w:r>
    </w:p>
    <w:p w:rsidR="006D3B54" w:rsidRPr="00760AF4" w:rsidRDefault="006D3B54" w:rsidP="001F7FD9">
      <w:pPr>
        <w:spacing w:after="0"/>
        <w:ind w:firstLine="284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0B3EBB" w:rsidRPr="00760AF4" w:rsidRDefault="006D3B5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Дети уходят под  </w:t>
      </w:r>
      <w:r w:rsidR="00247A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грамзапись </w:t>
      </w:r>
      <w:r w:rsidRPr="00760AF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247A89">
        <w:rPr>
          <w:rFonts w:ascii="Times New Roman" w:hAnsi="Times New Roman" w:cs="Times New Roman"/>
          <w:color w:val="000000" w:themeColor="text1"/>
          <w:sz w:val="32"/>
          <w:szCs w:val="32"/>
        </w:rPr>
        <w:t>Капель» (П.И.Чайковский)</w:t>
      </w:r>
      <w:r w:rsidR="00753A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0B3EBB" w:rsidRPr="00760AF4" w:rsidSect="00760AF4">
      <w:headerReference w:type="default" r:id="rId7"/>
      <w:pgSz w:w="11906" w:h="16838"/>
      <w:pgMar w:top="1247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3B" w:rsidRDefault="001A553B" w:rsidP="000A0504">
      <w:pPr>
        <w:spacing w:after="0" w:line="240" w:lineRule="auto"/>
      </w:pPr>
      <w:r>
        <w:separator/>
      </w:r>
    </w:p>
  </w:endnote>
  <w:endnote w:type="continuationSeparator" w:id="1">
    <w:p w:rsidR="001A553B" w:rsidRDefault="001A553B" w:rsidP="000A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3B" w:rsidRDefault="001A553B" w:rsidP="000A0504">
      <w:pPr>
        <w:spacing w:after="0" w:line="240" w:lineRule="auto"/>
      </w:pPr>
      <w:r>
        <w:separator/>
      </w:r>
    </w:p>
  </w:footnote>
  <w:footnote w:type="continuationSeparator" w:id="1">
    <w:p w:rsidR="001A553B" w:rsidRDefault="001A553B" w:rsidP="000A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064"/>
      <w:docPartObj>
        <w:docPartGallery w:val="Page Numbers (Top of Page)"/>
        <w:docPartUnique/>
      </w:docPartObj>
    </w:sdtPr>
    <w:sdtContent>
      <w:p w:rsidR="00760AF4" w:rsidRDefault="00887F69">
        <w:pPr>
          <w:pStyle w:val="a4"/>
          <w:jc w:val="right"/>
        </w:pPr>
        <w:fldSimple w:instr=" PAGE   \* MERGEFORMAT ">
          <w:r w:rsidR="00753A63">
            <w:rPr>
              <w:noProof/>
            </w:rPr>
            <w:t>8</w:t>
          </w:r>
        </w:fldSimple>
      </w:p>
    </w:sdtContent>
  </w:sdt>
  <w:p w:rsidR="000A0504" w:rsidRDefault="000A05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FD9"/>
    <w:rsid w:val="00090CD6"/>
    <w:rsid w:val="000A0504"/>
    <w:rsid w:val="000A112D"/>
    <w:rsid w:val="000B3EBB"/>
    <w:rsid w:val="001073DB"/>
    <w:rsid w:val="001A553B"/>
    <w:rsid w:val="001B4CB2"/>
    <w:rsid w:val="001F7FD9"/>
    <w:rsid w:val="002404F9"/>
    <w:rsid w:val="00247A89"/>
    <w:rsid w:val="0031291E"/>
    <w:rsid w:val="005B4698"/>
    <w:rsid w:val="0060489C"/>
    <w:rsid w:val="006D3B54"/>
    <w:rsid w:val="00753A63"/>
    <w:rsid w:val="00760AF4"/>
    <w:rsid w:val="007A0212"/>
    <w:rsid w:val="00887F69"/>
    <w:rsid w:val="00994B7C"/>
    <w:rsid w:val="009E0A1E"/>
    <w:rsid w:val="00A42AC7"/>
    <w:rsid w:val="00A5372D"/>
    <w:rsid w:val="00B537BC"/>
    <w:rsid w:val="00DF63F6"/>
    <w:rsid w:val="00E0282E"/>
    <w:rsid w:val="00EE1B34"/>
    <w:rsid w:val="00FB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504"/>
  </w:style>
  <w:style w:type="paragraph" w:styleId="a6">
    <w:name w:val="footer"/>
    <w:basedOn w:val="a"/>
    <w:link w:val="a7"/>
    <w:uiPriority w:val="99"/>
    <w:semiHidden/>
    <w:unhideWhenUsed/>
    <w:rsid w:val="000A0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0504"/>
  </w:style>
  <w:style w:type="paragraph" w:styleId="a8">
    <w:name w:val="Balloon Text"/>
    <w:basedOn w:val="a"/>
    <w:link w:val="a9"/>
    <w:uiPriority w:val="99"/>
    <w:semiHidden/>
    <w:unhideWhenUsed/>
    <w:rsid w:val="00B5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2015-04-06T07:35:00Z</dcterms:created>
  <dcterms:modified xsi:type="dcterms:W3CDTF">2015-04-07T10:32:00Z</dcterms:modified>
</cp:coreProperties>
</file>