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2C" w:rsidRPr="0036522C" w:rsidRDefault="0036522C" w:rsidP="0036522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36522C">
        <w:rPr>
          <w:rFonts w:ascii="&amp;quot" w:eastAsia="Times New Roman" w:hAnsi="&amp;quot" w:cs="Times New Roman"/>
          <w:b/>
          <w:bCs/>
          <w:color w:val="000000"/>
          <w:sz w:val="36"/>
          <w:szCs w:val="36"/>
          <w:lang w:eastAsia="ru-RU"/>
        </w:rPr>
        <w:t xml:space="preserve">Использование кинетического песка в работе </w:t>
      </w:r>
    </w:p>
    <w:p w:rsidR="0036522C" w:rsidRPr="0036522C" w:rsidRDefault="0036522C" w:rsidP="0036522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36"/>
          <w:szCs w:val="36"/>
          <w:lang w:eastAsia="ru-RU"/>
        </w:rPr>
        <w:t xml:space="preserve">с 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 w:val="36"/>
          <w:szCs w:val="36"/>
          <w:lang w:eastAsia="ru-RU"/>
        </w:rPr>
        <w:t xml:space="preserve">детьми </w:t>
      </w:r>
      <w:r w:rsidRPr="0036522C">
        <w:rPr>
          <w:rFonts w:ascii="&amp;quot" w:eastAsia="Times New Roman" w:hAnsi="&amp;quot" w:cs="Times New Roman"/>
          <w:b/>
          <w:bCs/>
          <w:color w:val="000000"/>
          <w:sz w:val="36"/>
          <w:szCs w:val="36"/>
          <w:lang w:eastAsia="ru-RU"/>
        </w:rPr>
        <w:t>.</w:t>
      </w:r>
      <w:proofErr w:type="gramEnd"/>
    </w:p>
    <w:p w:rsidR="0036522C" w:rsidRPr="0036522C" w:rsidRDefault="0036522C" w:rsidP="0036522C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Игры с песком – одна из форм естественной деятельности ребенка. Они позитивно влияют на эмоциональное состояние, способны стабилизировать эмоциональное самочувствие ребенка. Манипуляции с песком успокаивают импульсивных, через чур активных детей и раскрепощают зажатых, скованных и тревожных детей. Также игры с песком очень полезны для развития мелкой моторики, тактильных ощущений и координации движений. Все это напрямую связано с развитием речи, мышления, внимания, наблюдательности, памяти. Игры с песком положительно влияют на развитие воображения и творческих способностей детей. В песочнице можно дать волю своей бурной фантазии. В дошкольных образовательных организациях используются интерактивные песочные столы, организовываются центра воды и песка, но я предлагаю использовать не простой песок, а кинетический.</w:t>
      </w:r>
    </w:p>
    <w:p w:rsidR="0036522C" w:rsidRPr="0036522C" w:rsidRDefault="0036522C" w:rsidP="0036522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36522C">
        <w:rPr>
          <w:rFonts w:ascii="&amp;quot" w:eastAsia="Times New Roman" w:hAnsi="&amp;quot" w:cs="Times New Roman"/>
          <w:b/>
          <w:bCs/>
          <w:color w:val="000000"/>
          <w:sz w:val="36"/>
          <w:szCs w:val="36"/>
          <w:lang w:eastAsia="ru-RU"/>
        </w:rPr>
        <w:t>Методические рекомендации по использованию кинетического песка.</w:t>
      </w:r>
    </w:p>
    <w:p w:rsidR="0036522C" w:rsidRPr="0036522C" w:rsidRDefault="0036522C" w:rsidP="0036522C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Кинетический песок — это уникальный материал для детского творчества. На первый взгляд он напоминает влажный морской песок, но как только берёшь его в руки — проявляются его необычные свойства. Он течет сквозь пальцы, и в тоже время остается сухим! Он рыхлый, но из него можно строить разнообразные фигуры. Он приятен на ощупь, не оставляет следов на руках и может использоваться как расслабляющее и терапевтическое средство.</w:t>
      </w:r>
    </w:p>
    <w:p w:rsidR="0036522C" w:rsidRPr="0036522C" w:rsidRDefault="0036522C" w:rsidP="0036522C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Он представляет собой смесь диоксида кремния (98%), и </w:t>
      </w:r>
      <w:proofErr w:type="spellStart"/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полидиметилсилоксана</w:t>
      </w:r>
      <w:proofErr w:type="spellEnd"/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(2%), который выступает в качестве связующего агента. Диоксид кремния — это не что иное, как чистейший кварцевый песок. </w:t>
      </w:r>
      <w:proofErr w:type="spellStart"/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Полидиметилсилоксан</w:t>
      </w:r>
      <w:proofErr w:type="spellEnd"/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также известен нам как «</w:t>
      </w:r>
      <w:proofErr w:type="spellStart"/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Энтеросгель</w:t>
      </w:r>
      <w:proofErr w:type="spellEnd"/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 или «Пищевая добавка E900» — то есть он   абсолютно безвреден.</w:t>
      </w:r>
    </w:p>
    <w:p w:rsidR="0036522C" w:rsidRPr="0036522C" w:rsidRDefault="0036522C" w:rsidP="0036522C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36522C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Для знакомства детей с этим интересным материалом я предлагаю следующие простые упражнения:</w:t>
      </w:r>
    </w:p>
    <w:p w:rsidR="0036522C" w:rsidRPr="0036522C" w:rsidRDefault="0036522C" w:rsidP="0036522C">
      <w:pPr>
        <w:numPr>
          <w:ilvl w:val="0"/>
          <w:numId w:val="1"/>
        </w:numPr>
        <w:spacing w:after="0" w:line="237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652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Первое что можно сделать, это просто попробовать его на ощупь. Попробовать пропустить песок сквозь пальцы, он как будто течет.</w:t>
      </w:r>
    </w:p>
    <w:p w:rsidR="0036522C" w:rsidRPr="0036522C" w:rsidRDefault="0036522C" w:rsidP="0036522C">
      <w:pPr>
        <w:numPr>
          <w:ilvl w:val="0"/>
          <w:numId w:val="1"/>
        </w:numPr>
        <w:spacing w:after="0" w:line="237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652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Ребенку можно предложить раскатать песок как тесто.</w:t>
      </w:r>
    </w:p>
    <w:p w:rsidR="0036522C" w:rsidRPr="0036522C" w:rsidRDefault="0036522C" w:rsidP="0036522C">
      <w:pPr>
        <w:numPr>
          <w:ilvl w:val="0"/>
          <w:numId w:val="1"/>
        </w:numPr>
        <w:spacing w:after="0" w:line="237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652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Дети очень любят играть в прятки и в этом плане кинетический песок представляет собой безграничное поле для игр с детьми разных возрастов. Самые простые прятки — в песке можно спрятать несколько маленьких предметов и предложить ребенку найти их. </w:t>
      </w:r>
    </w:p>
    <w:p w:rsidR="0036522C" w:rsidRPr="0036522C" w:rsidRDefault="0036522C" w:rsidP="0036522C">
      <w:pPr>
        <w:numPr>
          <w:ilvl w:val="0"/>
          <w:numId w:val="1"/>
        </w:numPr>
        <w:spacing w:after="0" w:line="237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652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Возьмите несколько разнообразных штампов, разровняйте песок на столе. Попробуйте оставить следы этими предметами на песке. На кинетическом песке любой предмет или штамп оставляет отличный, хорошо различимый след.</w:t>
      </w:r>
    </w:p>
    <w:p w:rsidR="0036522C" w:rsidRPr="0036522C" w:rsidRDefault="0036522C" w:rsidP="0036522C">
      <w:pPr>
        <w:numPr>
          <w:ilvl w:val="0"/>
          <w:numId w:val="1"/>
        </w:numPr>
        <w:spacing w:after="0" w:line="237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652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Из песка вы можете сделать «хлеб», «масло» или колбаски, вручить ребенку пластиковый нож и предложить нарезать.</w:t>
      </w:r>
    </w:p>
    <w:p w:rsidR="0036522C" w:rsidRPr="0036522C" w:rsidRDefault="0036522C" w:rsidP="0036522C">
      <w:pPr>
        <w:numPr>
          <w:ilvl w:val="0"/>
          <w:numId w:val="1"/>
        </w:numPr>
        <w:spacing w:after="0" w:line="237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652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lastRenderedPageBreak/>
        <w:t>Готовим печенье: для этого можно использовать любые формы-вырубки.</w:t>
      </w:r>
    </w:p>
    <w:p w:rsidR="0036522C" w:rsidRPr="0036522C" w:rsidRDefault="0036522C" w:rsidP="0036522C">
      <w:pPr>
        <w:spacing w:after="0" w:line="240" w:lineRule="auto"/>
        <w:ind w:firstLine="360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Кинетический песок - это потрясающая игрушка для детского творчества, которая в последнее время привлекает и внимание родителей. Количество игр с этим материалом - безгранично. Каждый человек, будь это взрослый или ребенок, может придумать что-то свое. Например:</w:t>
      </w:r>
    </w:p>
    <w:p w:rsidR="0036522C" w:rsidRPr="0036522C" w:rsidRDefault="0036522C" w:rsidP="0036522C">
      <w:pPr>
        <w:numPr>
          <w:ilvl w:val="0"/>
          <w:numId w:val="2"/>
        </w:numPr>
        <w:spacing w:after="0" w:line="237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652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 кого быстрее песок просыплется сквозь пальцы.</w:t>
      </w:r>
    </w:p>
    <w:p w:rsidR="0036522C" w:rsidRPr="0036522C" w:rsidRDefault="0036522C" w:rsidP="0036522C">
      <w:pPr>
        <w:numPr>
          <w:ilvl w:val="0"/>
          <w:numId w:val="2"/>
        </w:numPr>
        <w:spacing w:after="0" w:line="237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652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Чья башня выше.</w:t>
      </w:r>
    </w:p>
    <w:p w:rsidR="0036522C" w:rsidRPr="0036522C" w:rsidRDefault="0036522C" w:rsidP="0036522C">
      <w:pPr>
        <w:numPr>
          <w:ilvl w:val="0"/>
          <w:numId w:val="2"/>
        </w:numPr>
        <w:spacing w:after="0" w:line="237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36522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Украшаем песочный пирог, в завершении его можно разрезать и т.д.</w:t>
      </w:r>
    </w:p>
    <w:p w:rsidR="0036522C" w:rsidRDefault="0036522C" w:rsidP="0036522C">
      <w:pPr>
        <w:spacing w:after="0" w:line="240" w:lineRule="auto"/>
        <w:ind w:firstLine="36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36522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Кинетический песок способен увлечь игрой и взрослых и детей на довольно продолжительное время.</w:t>
      </w:r>
    </w:p>
    <w:p w:rsidR="0036522C" w:rsidRDefault="0036522C" w:rsidP="0036522C">
      <w:pPr>
        <w:spacing w:after="0" w:line="240" w:lineRule="auto"/>
        <w:ind w:firstLine="360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36522C" w:rsidRDefault="0036522C" w:rsidP="0036522C">
      <w:pPr>
        <w:spacing w:after="0" w:line="240" w:lineRule="auto"/>
        <w:ind w:firstLine="360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Игры с кинетическим песком</w:t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– кондитеры»</w:t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 xml:space="preserve">: продолжать знакомить со свойствами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кинетического песка – держать форму</w:t>
      </w:r>
      <w:r>
        <w:rPr>
          <w:rFonts w:ascii="Arial" w:hAnsi="Arial" w:cs="Arial"/>
          <w:color w:val="111111"/>
          <w:sz w:val="26"/>
          <w:szCs w:val="26"/>
        </w:rPr>
        <w:t xml:space="preserve">; учить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ребенка владеть ножом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Для этой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 xml:space="preserve"> мы используем формочки для выпечки пирожных, формочки для печений и простые формочки для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песка</w:t>
      </w:r>
      <w:r>
        <w:rPr>
          <w:rFonts w:ascii="Arial" w:hAnsi="Arial" w:cs="Arial"/>
          <w:color w:val="111111"/>
          <w:sz w:val="26"/>
          <w:szCs w:val="26"/>
        </w:rPr>
        <w:t xml:space="preserve">. Благодаря тому, что песок отлично держит форму, получаются настоящие кондитерские шедевры. Получившиеся изделия аккуратно и без осыпания режутся пластиковым ножом на ровные 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части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«Угости тортиком кукол»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6522C" w:rsidRPr="0036522C" w:rsidRDefault="0036522C" w:rsidP="0036522C">
      <w:pPr>
        <w:spacing w:after="0" w:line="240" w:lineRule="auto"/>
        <w:ind w:firstLine="360"/>
        <w:jc w:val="both"/>
        <w:rPr>
          <w:rFonts w:ascii="&amp;quot" w:eastAsia="Times New Roman" w:hAnsi="&amp;quot" w:cs="Times New Roman"/>
          <w:color w:val="000000"/>
          <w:lang w:eastAsia="ru-RU"/>
        </w:rPr>
      </w:pPr>
    </w:p>
    <w:p w:rsidR="00E30C85" w:rsidRDefault="0036522C">
      <w:r>
        <w:rPr>
          <w:noProof/>
          <w:lang w:eastAsia="ru-RU"/>
        </w:rPr>
        <w:drawing>
          <wp:inline distT="0" distB="0" distL="0" distR="0" wp14:anchorId="7584005E" wp14:editId="375BF37A">
            <wp:extent cx="3200400" cy="2399115"/>
            <wp:effectExtent l="0" t="0" r="0" b="1270"/>
            <wp:docPr id="1" name="Рисунок 1" descr="https://www.maam.ru/upload/blogs/detsad-423193-146062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23193-14606241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57" cy="240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«Угадай-ка»</w:t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 xml:space="preserve">: продолжать знакомить со свойствами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кинетического песка – держать форму</w:t>
      </w:r>
      <w:r>
        <w:rPr>
          <w:rFonts w:ascii="Arial" w:hAnsi="Arial" w:cs="Arial"/>
          <w:color w:val="111111"/>
          <w:sz w:val="26"/>
          <w:szCs w:val="26"/>
        </w:rPr>
        <w:t xml:space="preserve">;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внимательности</w:t>
      </w:r>
      <w:r>
        <w:rPr>
          <w:rFonts w:ascii="Arial" w:hAnsi="Arial" w:cs="Arial"/>
          <w:color w:val="111111"/>
          <w:sz w:val="26"/>
          <w:szCs w:val="26"/>
        </w:rPr>
        <w:t xml:space="preserve">; закреплять представление о свойстве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кинетического песка</w:t>
      </w:r>
      <w:r>
        <w:rPr>
          <w:rFonts w:ascii="Arial" w:hAnsi="Arial" w:cs="Arial"/>
          <w:color w:val="111111"/>
          <w:sz w:val="26"/>
          <w:szCs w:val="26"/>
        </w:rPr>
        <w:t xml:space="preserve"> – оставлять отпечатки.</w:t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выровненном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песке</w:t>
      </w:r>
      <w:r>
        <w:rPr>
          <w:rFonts w:ascii="Arial" w:hAnsi="Arial" w:cs="Arial"/>
          <w:color w:val="111111"/>
          <w:sz w:val="26"/>
          <w:szCs w:val="26"/>
        </w:rPr>
        <w:t xml:space="preserve"> любыми предметами оставить отпечатки, это могут быть овощи, фрукты, машинки и т. д.</w:t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Благодаря свойству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песка держать форму</w:t>
      </w:r>
      <w:r>
        <w:rPr>
          <w:rFonts w:ascii="Arial" w:hAnsi="Arial" w:cs="Arial"/>
          <w:color w:val="111111"/>
          <w:sz w:val="26"/>
          <w:szCs w:val="26"/>
        </w:rPr>
        <w:t xml:space="preserve">, любой предмет оставляет хорошо различимый след и угадать, что это за предметы не составит для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ребенка труда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После того, как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ребенок угадал</w:t>
      </w:r>
      <w:r>
        <w:rPr>
          <w:rFonts w:ascii="Arial" w:hAnsi="Arial" w:cs="Arial"/>
          <w:color w:val="111111"/>
          <w:sz w:val="26"/>
          <w:szCs w:val="26"/>
        </w:rPr>
        <w:t>, можно поменяться с ним ролями, он-оставит отпечаток, а взрослый – угадает.</w:t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noProof/>
        </w:rPr>
        <w:drawing>
          <wp:inline distT="0" distB="0" distL="0" distR="0" wp14:anchorId="674019BA" wp14:editId="35C9DA11">
            <wp:extent cx="2581275" cy="1935000"/>
            <wp:effectExtent l="0" t="0" r="0" b="8255"/>
            <wp:docPr id="2" name="Рисунок 2" descr="https://www.maam.ru/upload/blogs/detsad-423193-146062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23193-1460624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44" cy="193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3.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«Рисование на </w:t>
      </w:r>
      <w:r>
        <w:rPr>
          <w:rStyle w:val="a6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песке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36522C" w:rsidRDefault="0036522C" w:rsidP="0036522C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Это всем знакомая игра – палочкой рисуем на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кинетическом песке</w:t>
      </w:r>
      <w:r>
        <w:rPr>
          <w:rFonts w:ascii="Arial" w:hAnsi="Arial" w:cs="Arial"/>
          <w:color w:val="111111"/>
          <w:sz w:val="26"/>
          <w:szCs w:val="26"/>
        </w:rPr>
        <w:t xml:space="preserve">. Рисунки могут импровизацией 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6"/>
          <w:szCs w:val="26"/>
        </w:rPr>
        <w:t xml:space="preserve">, так и на усмотрение 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взрослого</w:t>
      </w:r>
      <w:r>
        <w:rPr>
          <w:rFonts w:ascii="Arial" w:hAnsi="Arial" w:cs="Arial"/>
          <w:color w:val="111111"/>
          <w:sz w:val="26"/>
          <w:szCs w:val="26"/>
        </w:rPr>
        <w:t>: нарисовать фигуру, букву, провести волнистую линию, соединить две фигуры и т. п.</w:t>
      </w:r>
      <w:r w:rsidR="001F0854" w:rsidRPr="001F0854">
        <w:rPr>
          <w:noProof/>
          <w:sz w:val="32"/>
          <w:szCs w:val="32"/>
        </w:rPr>
        <w:t xml:space="preserve"> </w:t>
      </w:r>
    </w:p>
    <w:p w:rsidR="001F0854" w:rsidRDefault="0036522C" w:rsidP="001F0854">
      <w:pPr>
        <w:jc w:val="center"/>
        <w:rPr>
          <w:sz w:val="32"/>
          <w:szCs w:val="32"/>
        </w:rPr>
      </w:pPr>
      <w:r w:rsidRPr="0036522C">
        <w:rPr>
          <w:sz w:val="32"/>
          <w:szCs w:val="32"/>
        </w:rPr>
        <w:t xml:space="preserve">На самом деле игр очень </w:t>
      </w:r>
      <w:proofErr w:type="gramStart"/>
      <w:r w:rsidRPr="0036522C">
        <w:rPr>
          <w:sz w:val="32"/>
          <w:szCs w:val="32"/>
        </w:rPr>
        <w:t>много .</w:t>
      </w:r>
      <w:proofErr w:type="gramEnd"/>
      <w:r w:rsidRPr="0036522C">
        <w:rPr>
          <w:sz w:val="32"/>
          <w:szCs w:val="32"/>
        </w:rPr>
        <w:t xml:space="preserve"> Все зависит от вашей фантазии. </w:t>
      </w:r>
      <w:r w:rsidR="001F0854">
        <w:rPr>
          <w:noProof/>
          <w:sz w:val="32"/>
          <w:szCs w:val="32"/>
          <w:lang w:eastAsia="ru-RU"/>
        </w:rPr>
        <w:drawing>
          <wp:inline distT="0" distB="0" distL="0" distR="0" wp14:anchorId="28981196" wp14:editId="6CE77424">
            <wp:extent cx="2969498" cy="3959225"/>
            <wp:effectExtent l="0" t="0" r="254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93" cy="400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854">
        <w:rPr>
          <w:noProof/>
          <w:sz w:val="32"/>
          <w:szCs w:val="32"/>
          <w:lang w:eastAsia="ru-RU"/>
        </w:rPr>
        <w:drawing>
          <wp:inline distT="0" distB="0" distL="0" distR="0" wp14:anchorId="4976DAEE" wp14:editId="6FB9BD91">
            <wp:extent cx="2956881" cy="3942403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445" cy="395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22C" w:rsidRDefault="0036522C" w:rsidP="001F0854">
      <w:pPr>
        <w:rPr>
          <w:sz w:val="32"/>
          <w:szCs w:val="32"/>
        </w:rPr>
      </w:pPr>
    </w:p>
    <w:p w:rsidR="001F0854" w:rsidRDefault="001F0854" w:rsidP="001F085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917585" cy="38900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33" cy="391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2917029" cy="38892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61" cy="39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499D" w:rsidRPr="0036522C" w:rsidRDefault="0051499D" w:rsidP="0036522C">
      <w:pPr>
        <w:jc w:val="both"/>
        <w:rPr>
          <w:sz w:val="32"/>
          <w:szCs w:val="32"/>
        </w:rPr>
      </w:pPr>
    </w:p>
    <w:sectPr w:rsidR="0051499D" w:rsidRPr="0036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3376"/>
    <w:multiLevelType w:val="multilevel"/>
    <w:tmpl w:val="D4B6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96143"/>
    <w:multiLevelType w:val="multilevel"/>
    <w:tmpl w:val="1824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89"/>
    <w:rsid w:val="001F0854"/>
    <w:rsid w:val="0036522C"/>
    <w:rsid w:val="0051499D"/>
    <w:rsid w:val="00BC6589"/>
    <w:rsid w:val="00E30C85"/>
    <w:rsid w:val="00E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54261-62FA-4342-BF66-A7EBE533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5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 м</dc:creator>
  <cp:keywords/>
  <dc:description/>
  <cp:lastModifiedBy>Home</cp:lastModifiedBy>
  <cp:revision>2</cp:revision>
  <dcterms:created xsi:type="dcterms:W3CDTF">2019-02-18T14:42:00Z</dcterms:created>
  <dcterms:modified xsi:type="dcterms:W3CDTF">2019-02-18T14:42:00Z</dcterms:modified>
</cp:coreProperties>
</file>