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7F" w:rsidRDefault="00821ADE">
      <w:pPr>
        <w:spacing w:line="360" w:lineRule="auto"/>
        <w:ind w:firstLine="850"/>
        <w:jc w:val="both"/>
      </w:pPr>
      <w:r>
        <w:rPr>
          <w:noProof/>
        </w:rPr>
        <w:t xml:space="preserve"> </w:t>
      </w:r>
    </w:p>
    <w:p w:rsidR="00B34D7F" w:rsidRDefault="00B34D7F"/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Развитие внимания, памяти, логического мышления.</w:t>
      </w:r>
    </w:p>
    <w:p w:rsidR="00B34D7F" w:rsidRDefault="00821ADE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Развивать представления детей о порядковом счёте в пределах десяти.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Использовать в речи понятия «между», «за которым», «перед которым».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Закреплять знания цифр в пределах 20.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Совершенст</w:t>
      </w:r>
      <w:r>
        <w:rPr>
          <w:sz w:val="28"/>
          <w:szCs w:val="28"/>
        </w:rPr>
        <w:t>вовать умение ориентироваться на листе бумаги.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Называть предыдущее и последующее числа.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Закреплять правильное произношение поставленных звуков в речи.</w:t>
      </w:r>
    </w:p>
    <w:p w:rsidR="00B34D7F" w:rsidRDefault="00821ADE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Демонстрационный материал.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Матрёшки, цифры мяч.</w:t>
      </w:r>
    </w:p>
    <w:p w:rsidR="00B34D7F" w:rsidRDefault="00821ADE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Раздаточный материал.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Флажки на подставке разного цвета.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Листы бумаги с цифрами от 1 до 20.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Карандаши.</w:t>
      </w:r>
    </w:p>
    <w:p w:rsidR="00B34D7F" w:rsidRDefault="00821ADE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Дети усвоят </w:t>
      </w:r>
      <w:proofErr w:type="gramStart"/>
      <w:r>
        <w:rPr>
          <w:sz w:val="28"/>
          <w:szCs w:val="28"/>
        </w:rPr>
        <w:t>понятия</w:t>
      </w:r>
      <w:proofErr w:type="gramEnd"/>
      <w:r>
        <w:rPr>
          <w:sz w:val="28"/>
          <w:szCs w:val="28"/>
        </w:rPr>
        <w:t xml:space="preserve"> «за которым», «перед которым», «между».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Научатся находить предыдущее и последующее числа.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Сформируется понятие, что для решения занимательных задач необходимо внимание.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Разовьётся логическое мышление.</w:t>
      </w: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821ADE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B34D7F" w:rsidRDefault="00821ADE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Игра «Считаем матрёшек». Порядковый счёт.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Вопросы детям.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Чем отличаются матрёшки одна от другой?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Назовите цвет сарафана каждой матрёшки.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Матрёшка в </w:t>
      </w:r>
      <w:proofErr w:type="gramStart"/>
      <w:r>
        <w:rPr>
          <w:sz w:val="28"/>
          <w:szCs w:val="28"/>
        </w:rPr>
        <w:t>сарафане</w:t>
      </w:r>
      <w:proofErr w:type="gramEnd"/>
      <w:r>
        <w:rPr>
          <w:sz w:val="28"/>
          <w:szCs w:val="28"/>
        </w:rPr>
        <w:t xml:space="preserve"> какого цвета стоит на 8 месте?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На котором </w:t>
      </w:r>
      <w:r>
        <w:rPr>
          <w:sz w:val="28"/>
          <w:szCs w:val="28"/>
        </w:rPr>
        <w:t>месте стоит матрёшка в голубом сарафане?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Между которыми по счёту матрёшками стоит матрёшка в жёлтом сарафане?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За которой по счёту матрёшкой стоит матрёшка в белом сарафане?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Перед которой по счёту матрёшкой стоит матрёшка в фиолетовом сарафане?</w:t>
      </w:r>
    </w:p>
    <w:p w:rsidR="00B34D7F" w:rsidRDefault="00821ADE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Работа с </w:t>
      </w:r>
      <w:r>
        <w:rPr>
          <w:b/>
          <w:bCs/>
          <w:sz w:val="28"/>
          <w:szCs w:val="28"/>
        </w:rPr>
        <w:t>раздаточным материалом.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Дети работают с разноцветными флажками.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>3. «Назови соседей».</w:t>
      </w:r>
      <w:r>
        <w:rPr>
          <w:sz w:val="28"/>
          <w:szCs w:val="28"/>
        </w:rPr>
        <w:t xml:space="preserve"> Игра с мячом.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Воспитатель бросает мяч ребёнку, называет число.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Ребёнок, возвращая мяч, называет предыдущее и последующее числа.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>4. Физкультминутка</w:t>
      </w:r>
      <w:r>
        <w:rPr>
          <w:sz w:val="28"/>
          <w:szCs w:val="28"/>
        </w:rPr>
        <w:t>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Раз рука и два рука, </w:t>
      </w:r>
      <w:r>
        <w:rPr>
          <w:sz w:val="28"/>
          <w:szCs w:val="28"/>
        </w:rPr>
        <w:t>лепим мы снеговика.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3, 4,-  3, 4- мы разводим руки шире.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5 и 6; 5 и 6 можем мы сейчас присесть.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7 и 8; 7 и 8; мы вас всех присесть попросим.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9- руки вверх мы поднимаем.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10- сесть на место приглашаем.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>5. Решение занимательных задач</w:t>
      </w:r>
      <w:r>
        <w:rPr>
          <w:sz w:val="28"/>
          <w:szCs w:val="28"/>
        </w:rPr>
        <w:t>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А) В снег упал Серёжка, </w:t>
      </w:r>
      <w:r>
        <w:rPr>
          <w:sz w:val="28"/>
          <w:szCs w:val="28"/>
        </w:rPr>
        <w:t>а за ним Алёшка.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А за ним Маринка, а за ней </w:t>
      </w:r>
      <w:proofErr w:type="spellStart"/>
      <w:r>
        <w:rPr>
          <w:sz w:val="28"/>
          <w:szCs w:val="28"/>
        </w:rPr>
        <w:t>Иринка</w:t>
      </w:r>
      <w:proofErr w:type="spellEnd"/>
      <w:r>
        <w:rPr>
          <w:sz w:val="28"/>
          <w:szCs w:val="28"/>
        </w:rPr>
        <w:t>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А потом упал Игнат.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Сколько было всех ребят?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Б) На тарелочке 7 слив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Вид их очень уж красив.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Съел 4 сливы Павел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Сколько мальчик слив оставил?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В) У Алёши в гостях 2 цыплёнка в лаптях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Петушок в сапожках,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Сел</w:t>
      </w:r>
      <w:r>
        <w:rPr>
          <w:sz w:val="28"/>
          <w:szCs w:val="28"/>
        </w:rPr>
        <w:t>езень в кафтане,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Утка в сарафане,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А корова в юбке, в тёплом полушубке.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Сколько гостей?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Г). Стоит в поле дуб. На дубе 3 ветки. На каждой ветке по 3 яблока. Сколько всего яблок?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Д). В вазе стояло 3 тюльпана и 3 нарцисса. Сколько тюльпанов в вазе?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Г). На гряд</w:t>
      </w:r>
      <w:r>
        <w:rPr>
          <w:sz w:val="28"/>
          <w:szCs w:val="28"/>
        </w:rPr>
        <w:t>ке сидело 5 воробьёв. К ним прилетели ещё 4 воробья. Подкралась кошка и схватила 1 воробья. Сколько воробьёв осталось на грядке?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Д). Сколько орехов в пустом стакане?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Е). На груше росло 10 груш, а на иве на 2 меньше. Сколько груш росло на иве?</w:t>
      </w:r>
    </w:p>
    <w:p w:rsidR="00B34D7F" w:rsidRDefault="00821ADE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Игра: «Сое</w:t>
      </w:r>
      <w:r>
        <w:rPr>
          <w:b/>
          <w:bCs/>
          <w:sz w:val="28"/>
          <w:szCs w:val="28"/>
        </w:rPr>
        <w:t>дини точки с цифрами по порядку и получи рисунок.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Спросить, что получилось. Предложить аккуратно закрасить рисунок.</w:t>
      </w:r>
    </w:p>
    <w:p w:rsidR="00B34D7F" w:rsidRDefault="00821ADE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Подведение итогов.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Чем мы сегодня занимались?</w:t>
      </w:r>
    </w:p>
    <w:p w:rsidR="00B34D7F" w:rsidRDefault="00821ADE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 игровой форме повторили порядковый счёт, закрепили предыдущее и последующее числа, решали</w:t>
      </w:r>
      <w:r>
        <w:rPr>
          <w:sz w:val="28"/>
          <w:szCs w:val="28"/>
        </w:rPr>
        <w:t xml:space="preserve"> занимательные задачи, закрасили рисунок.</w:t>
      </w: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rPr>
          <w:sz w:val="28"/>
          <w:szCs w:val="28"/>
        </w:rPr>
      </w:pPr>
    </w:p>
    <w:p w:rsidR="00B34D7F" w:rsidRDefault="00B34D7F">
      <w:pPr>
        <w:spacing w:line="360" w:lineRule="auto"/>
        <w:ind w:firstLine="680"/>
        <w:jc w:val="center"/>
      </w:pPr>
    </w:p>
    <w:sectPr w:rsidR="00B34D7F" w:rsidSect="00B34D7F">
      <w:headerReference w:type="default" r:id="rId7"/>
      <w:pgSz w:w="11906" w:h="16838"/>
      <w:pgMar w:top="851" w:right="851" w:bottom="851" w:left="1418" w:header="720" w:footer="0" w:gutter="0"/>
      <w:cols w:space="720"/>
      <w:formProt w:val="0"/>
      <w:titlePg/>
      <w:docGrid w:linePitch="24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7F" w:rsidRDefault="00B34D7F" w:rsidP="00B34D7F">
      <w:r>
        <w:separator/>
      </w:r>
    </w:p>
  </w:endnote>
  <w:endnote w:type="continuationSeparator" w:id="0">
    <w:p w:rsidR="00B34D7F" w:rsidRDefault="00B34D7F" w:rsidP="00B3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7F" w:rsidRDefault="00B34D7F" w:rsidP="00B34D7F">
      <w:r>
        <w:separator/>
      </w:r>
    </w:p>
  </w:footnote>
  <w:footnote w:type="continuationSeparator" w:id="0">
    <w:p w:rsidR="00B34D7F" w:rsidRDefault="00B34D7F" w:rsidP="00B34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7F" w:rsidRDefault="00B34D7F">
    <w:pPr>
      <w:pStyle w:val="Header"/>
      <w:ind w:right="360"/>
    </w:pPr>
    <w:r>
      <w:pict>
        <v:rect id="Врезка1" o:spid="_x0000_s1025" style="position:absolute;margin-left:441.75pt;margin-top:.05pt;width:5.85pt;height:11.4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B34D7F" w:rsidRDefault="00B34D7F">
                <w:pPr>
                  <w:pStyle w:val="Header"/>
                  <w:rPr>
                    <w:color w:val="000000"/>
                  </w:rPr>
                </w:pPr>
                <w:r w:rsidRPr="00B34D7F">
                  <w:rPr>
                    <w:color w:val="000000"/>
                  </w:rPr>
                  <w:fldChar w:fldCharType="begin"/>
                </w:r>
                <w:r w:rsidR="00821ADE">
                  <w:instrText>PAGE</w:instrText>
                </w:r>
                <w:r>
                  <w:fldChar w:fldCharType="separate"/>
                </w:r>
                <w:r w:rsidR="00821AD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34D7F"/>
    <w:rsid w:val="00821ADE"/>
    <w:rsid w:val="00B3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C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C57CE"/>
    <w:pPr>
      <w:keepNext/>
      <w:outlineLvl w:val="0"/>
    </w:pPr>
    <w:rPr>
      <w:sz w:val="28"/>
      <w:lang w:val="en-US"/>
    </w:rPr>
  </w:style>
  <w:style w:type="paragraph" w:customStyle="1" w:styleId="Heading2">
    <w:name w:val="Heading 2"/>
    <w:basedOn w:val="a"/>
    <w:qFormat/>
    <w:rsid w:val="003C57CE"/>
    <w:pPr>
      <w:keepNext/>
      <w:spacing w:before="120" w:line="360" w:lineRule="auto"/>
      <w:ind w:firstLine="709"/>
      <w:outlineLvl w:val="1"/>
    </w:pPr>
    <w:rPr>
      <w:sz w:val="28"/>
      <w:lang w:val="en-US"/>
    </w:rPr>
  </w:style>
  <w:style w:type="character" w:styleId="a3">
    <w:name w:val="page number"/>
    <w:basedOn w:val="a0"/>
    <w:semiHidden/>
    <w:qFormat/>
    <w:rsid w:val="003C57CE"/>
  </w:style>
  <w:style w:type="character" w:customStyle="1" w:styleId="a4">
    <w:name w:val="Нижний колонтитул Знак"/>
    <w:basedOn w:val="a0"/>
    <w:uiPriority w:val="99"/>
    <w:semiHidden/>
    <w:qFormat/>
    <w:rsid w:val="00AD4F56"/>
  </w:style>
  <w:style w:type="character" w:styleId="a5">
    <w:name w:val="Emphasis"/>
    <w:qFormat/>
    <w:rsid w:val="00B34D7F"/>
    <w:rPr>
      <w:i/>
      <w:iCs/>
    </w:rPr>
  </w:style>
  <w:style w:type="paragraph" w:customStyle="1" w:styleId="a6">
    <w:name w:val="Заголовок"/>
    <w:basedOn w:val="a"/>
    <w:next w:val="a7"/>
    <w:qFormat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34D7F"/>
    <w:pPr>
      <w:spacing w:after="140" w:line="288" w:lineRule="auto"/>
    </w:pPr>
  </w:style>
  <w:style w:type="paragraph" w:styleId="a8">
    <w:name w:val="List"/>
    <w:basedOn w:val="a7"/>
    <w:rsid w:val="00B34D7F"/>
    <w:rPr>
      <w:rFonts w:cs="Arial"/>
    </w:rPr>
  </w:style>
  <w:style w:type="paragraph" w:customStyle="1" w:styleId="Caption">
    <w:name w:val="Caption"/>
    <w:basedOn w:val="a"/>
    <w:qFormat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34D7F"/>
    <w:pPr>
      <w:suppressLineNumbers/>
    </w:pPr>
    <w:rPr>
      <w:rFonts w:cs="Arial"/>
    </w:rPr>
  </w:style>
  <w:style w:type="paragraph" w:styleId="aa">
    <w:name w:val="Body Text Indent"/>
    <w:basedOn w:val="a"/>
    <w:semiHidden/>
    <w:rsid w:val="003C57CE"/>
    <w:pPr>
      <w:spacing w:line="360" w:lineRule="auto"/>
      <w:ind w:firstLine="720"/>
    </w:pPr>
    <w:rPr>
      <w:sz w:val="28"/>
    </w:rPr>
  </w:style>
  <w:style w:type="paragraph" w:styleId="2">
    <w:name w:val="Body Text Indent 2"/>
    <w:basedOn w:val="a"/>
    <w:semiHidden/>
    <w:qFormat/>
    <w:rsid w:val="003C57CE"/>
    <w:pPr>
      <w:spacing w:line="360" w:lineRule="auto"/>
      <w:ind w:firstLine="720"/>
      <w:jc w:val="both"/>
    </w:pPr>
    <w:rPr>
      <w:sz w:val="28"/>
    </w:rPr>
  </w:style>
  <w:style w:type="paragraph" w:customStyle="1" w:styleId="Header">
    <w:name w:val="Header"/>
    <w:basedOn w:val="a"/>
    <w:semiHidden/>
    <w:rsid w:val="003C57CE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semiHidden/>
    <w:unhideWhenUsed/>
    <w:rsid w:val="00AD4F56"/>
    <w:pPr>
      <w:tabs>
        <w:tab w:val="center" w:pos="4513"/>
        <w:tab w:val="right" w:pos="9026"/>
      </w:tabs>
    </w:pPr>
  </w:style>
  <w:style w:type="paragraph" w:customStyle="1" w:styleId="ab">
    <w:name w:val="Содержимое врезки"/>
    <w:basedOn w:val="a"/>
    <w:qFormat/>
    <w:rsid w:val="00B34D7F"/>
  </w:style>
  <w:style w:type="paragraph" w:styleId="ac">
    <w:name w:val="List Paragraph"/>
    <w:basedOn w:val="a"/>
    <w:qFormat/>
    <w:rsid w:val="00B34D7F"/>
    <w:pPr>
      <w:ind w:left="720"/>
      <w:contextualSpacing/>
    </w:pPr>
  </w:style>
  <w:style w:type="paragraph" w:customStyle="1" w:styleId="ad">
    <w:name w:val="Текст в заданном формате"/>
    <w:basedOn w:val="a"/>
    <w:qFormat/>
    <w:rsid w:val="00B34D7F"/>
    <w:rPr>
      <w:rFonts w:ascii="Liberation Mono" w:eastAsia="NSimSun" w:hAnsi="Liberation Mono" w:cs="Liberation Mono"/>
    </w:rPr>
  </w:style>
  <w:style w:type="paragraph" w:styleId="ae">
    <w:name w:val="Balloon Text"/>
    <w:basedOn w:val="a"/>
    <w:link w:val="af"/>
    <w:uiPriority w:val="99"/>
    <w:semiHidden/>
    <w:unhideWhenUsed/>
    <w:rsid w:val="00821A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1AD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75FDD-112A-4A69-8CFA-1EEF11B7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426</Words>
  <Characters>2430</Characters>
  <Application>Microsoft Office Word</Application>
  <DocSecurity>0</DocSecurity>
  <Lines>20</Lines>
  <Paragraphs>5</Paragraphs>
  <ScaleCrop>false</ScaleCrop>
  <Company>MSU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Roman V Konchakov</dc:creator>
  <dc:description/>
  <cp:lastModifiedBy>Алла Николаевна</cp:lastModifiedBy>
  <cp:revision>27</cp:revision>
  <cp:lastPrinted>2019-01-30T10:17:00Z</cp:lastPrinted>
  <dcterms:created xsi:type="dcterms:W3CDTF">2013-10-06T14:56:00Z</dcterms:created>
  <dcterms:modified xsi:type="dcterms:W3CDTF">2019-01-30T10:17:00Z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