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C8474" w14:textId="77777777" w:rsidR="006A1BD9" w:rsidRPr="006A1BD9" w:rsidRDefault="006A1BD9" w:rsidP="006A1BD9">
      <w:pPr>
        <w:spacing w:line="240" w:lineRule="auto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1BD9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58B2F7BF" wp14:editId="64D7436F">
            <wp:extent cx="876300" cy="714375"/>
            <wp:effectExtent l="0" t="0" r="0" b="9525"/>
            <wp:docPr id="20" name="Рисунок 20" descr="4-4 Е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-4 Елоч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0EDD" w14:textId="77777777" w:rsidR="006A1BD9" w:rsidRPr="006A1BD9" w:rsidRDefault="006A1BD9" w:rsidP="006A1BD9">
      <w:pPr>
        <w:spacing w:line="240" w:lineRule="auto"/>
        <w:ind w:firstLine="0"/>
        <w:jc w:val="center"/>
        <w:rPr>
          <w:rFonts w:ascii="Arial" w:eastAsia="Times New Roman" w:hAnsi="Arial" w:cs="Arial"/>
          <w:b/>
          <w:color w:val="333333"/>
          <w:sz w:val="22"/>
          <w:lang w:eastAsia="ru-RU"/>
        </w:rPr>
      </w:pPr>
      <w:r w:rsidRPr="006A1BD9">
        <w:rPr>
          <w:rFonts w:ascii="Arial" w:eastAsia="Times New Roman" w:hAnsi="Arial" w:cs="Arial"/>
          <w:b/>
          <w:color w:val="333333"/>
          <w:sz w:val="22"/>
          <w:lang w:eastAsia="ru-RU"/>
        </w:rPr>
        <w:t xml:space="preserve">МУНИЦИПАЛЬНОЕ АВТОНОМНОЕ ДОШКОЛЬНОЕ </w:t>
      </w:r>
    </w:p>
    <w:p w14:paraId="0DF0FB05" w14:textId="77777777" w:rsidR="006A1BD9" w:rsidRPr="006A1BD9" w:rsidRDefault="006A1BD9" w:rsidP="006A1BD9">
      <w:pPr>
        <w:spacing w:line="240" w:lineRule="auto"/>
        <w:ind w:firstLine="0"/>
        <w:jc w:val="center"/>
        <w:rPr>
          <w:rFonts w:ascii="Arial" w:eastAsia="Times New Roman" w:hAnsi="Arial" w:cs="Arial"/>
          <w:b/>
          <w:color w:val="333333"/>
          <w:sz w:val="22"/>
          <w:lang w:eastAsia="ru-RU"/>
        </w:rPr>
      </w:pPr>
      <w:r w:rsidRPr="006A1BD9">
        <w:rPr>
          <w:rFonts w:ascii="Arial" w:eastAsia="Times New Roman" w:hAnsi="Arial" w:cs="Arial"/>
          <w:b/>
          <w:color w:val="333333"/>
          <w:sz w:val="22"/>
          <w:lang w:eastAsia="ru-RU"/>
        </w:rPr>
        <w:t>ОБРАЗОВАТЕЛЬНОЕ УЧРЕЖДЕНИЕ</w:t>
      </w:r>
    </w:p>
    <w:p w14:paraId="70DAB446" w14:textId="77777777" w:rsidR="006A1BD9" w:rsidRPr="006A1BD9" w:rsidRDefault="006A1BD9" w:rsidP="006A1BD9">
      <w:pPr>
        <w:spacing w:line="240" w:lineRule="auto"/>
        <w:ind w:firstLine="0"/>
        <w:jc w:val="center"/>
        <w:rPr>
          <w:rFonts w:ascii="Arial" w:eastAsia="Times New Roman" w:hAnsi="Arial" w:cs="Arial"/>
          <w:b/>
          <w:color w:val="333333"/>
          <w:sz w:val="22"/>
          <w:lang w:eastAsia="ru-RU"/>
        </w:rPr>
      </w:pPr>
      <w:r w:rsidRPr="006A1BD9">
        <w:rPr>
          <w:rFonts w:ascii="Arial" w:eastAsia="Times New Roman" w:hAnsi="Arial" w:cs="Arial"/>
          <w:b/>
          <w:color w:val="333333"/>
          <w:sz w:val="22"/>
          <w:lang w:eastAsia="ru-RU"/>
        </w:rPr>
        <w:t>ЦЕНТР РАЗВИТИЯ РЕБЕНКА – ДЕТСКИЙ САД №51 «ЁЛОЧКА»</w:t>
      </w:r>
    </w:p>
    <w:p w14:paraId="1142C9E2" w14:textId="77777777" w:rsidR="006A1BD9" w:rsidRPr="006A1BD9" w:rsidRDefault="006A1BD9" w:rsidP="006A1BD9">
      <w:pPr>
        <w:pBdr>
          <w:bottom w:val="single" w:sz="12" w:space="1" w:color="auto"/>
        </w:pBdr>
        <w:spacing w:line="240" w:lineRule="auto"/>
        <w:ind w:firstLine="0"/>
        <w:jc w:val="left"/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</w:pPr>
      <w:r w:rsidRPr="006A1BD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141009 Московская </w:t>
      </w:r>
      <w:proofErr w:type="gramStart"/>
      <w:r w:rsidRPr="006A1BD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область,   </w:t>
      </w:r>
      <w:proofErr w:type="gramEnd"/>
      <w:r w:rsidRPr="006A1BD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                                                                                                    тел.(факс) 8 (495) 583 – 64 – 77</w:t>
      </w:r>
    </w:p>
    <w:p w14:paraId="4A479EAB" w14:textId="77777777" w:rsidR="006A1BD9" w:rsidRPr="006A1BD9" w:rsidRDefault="006A1BD9" w:rsidP="006A1BD9">
      <w:pPr>
        <w:pBdr>
          <w:bottom w:val="single" w:sz="12" w:space="1" w:color="auto"/>
        </w:pBdr>
        <w:spacing w:line="240" w:lineRule="auto"/>
        <w:ind w:firstLine="0"/>
        <w:jc w:val="left"/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</w:pPr>
      <w:proofErr w:type="spellStart"/>
      <w:r w:rsidRPr="006A1BD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г.Мытищи</w:t>
      </w:r>
      <w:proofErr w:type="spellEnd"/>
      <w:r w:rsidRPr="006A1BD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</w:t>
      </w:r>
      <w:proofErr w:type="spellStart"/>
      <w:r w:rsidRPr="006A1BD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ул.Академика</w:t>
      </w:r>
      <w:proofErr w:type="spellEnd"/>
      <w:r w:rsidRPr="006A1BD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Каргина д.36 а                                                                                        </w:t>
      </w:r>
      <w:r w:rsidRPr="006A1BD9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e</w:t>
      </w:r>
      <w:r w:rsidRPr="006A1BD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-</w:t>
      </w:r>
      <w:r w:rsidRPr="006A1BD9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mail</w:t>
      </w:r>
      <w:r w:rsidRPr="006A1BD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: </w:t>
      </w:r>
      <w:proofErr w:type="spellStart"/>
      <w:r w:rsidRPr="006A1BD9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madou</w:t>
      </w:r>
      <w:proofErr w:type="spellEnd"/>
      <w:r w:rsidRPr="006A1BD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_51@</w:t>
      </w:r>
      <w:r w:rsidRPr="006A1BD9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inbox</w:t>
      </w:r>
      <w:r w:rsidRPr="006A1BD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.</w:t>
      </w:r>
      <w:proofErr w:type="spellStart"/>
      <w:r w:rsidRPr="006A1BD9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ru</w:t>
      </w:r>
      <w:proofErr w:type="spellEnd"/>
    </w:p>
    <w:p w14:paraId="389EEF79" w14:textId="77777777" w:rsidR="006A1BD9" w:rsidRPr="006A1BD9" w:rsidRDefault="006A1BD9" w:rsidP="006A1BD9">
      <w:pPr>
        <w:spacing w:after="200" w:line="276" w:lineRule="auto"/>
        <w:ind w:firstLine="0"/>
        <w:jc w:val="left"/>
        <w:rPr>
          <w:rFonts w:ascii="Calibri" w:eastAsia="Calibri" w:hAnsi="Calibri" w:cs="Times New Roman"/>
          <w:sz w:val="22"/>
        </w:rPr>
      </w:pPr>
    </w:p>
    <w:p w14:paraId="4455B745" w14:textId="77777777" w:rsidR="006A1BD9" w:rsidRDefault="006A1BD9" w:rsidP="006A1BD9">
      <w:pPr>
        <w:spacing w:after="200" w:line="276" w:lineRule="auto"/>
        <w:ind w:firstLine="0"/>
        <w:jc w:val="center"/>
        <w:rPr>
          <w:rFonts w:ascii="Calibri" w:eastAsia="Calibri" w:hAnsi="Calibri" w:cs="Times New Roman"/>
          <w:b/>
          <w:sz w:val="52"/>
          <w:szCs w:val="52"/>
        </w:rPr>
      </w:pPr>
    </w:p>
    <w:p w14:paraId="2764A264" w14:textId="77777777" w:rsidR="006A1BD9" w:rsidRDefault="006A1BD9" w:rsidP="006A1BD9">
      <w:pPr>
        <w:spacing w:after="200" w:line="276" w:lineRule="auto"/>
        <w:ind w:firstLine="0"/>
        <w:jc w:val="center"/>
        <w:rPr>
          <w:rFonts w:ascii="Calibri" w:eastAsia="Calibri" w:hAnsi="Calibri" w:cs="Times New Roman"/>
          <w:b/>
          <w:sz w:val="52"/>
          <w:szCs w:val="52"/>
        </w:rPr>
      </w:pPr>
    </w:p>
    <w:p w14:paraId="5AB6A560" w14:textId="77777777" w:rsidR="006A1BD9" w:rsidRPr="006A1BD9" w:rsidRDefault="006A1BD9" w:rsidP="006A1BD9">
      <w:pPr>
        <w:spacing w:after="200" w:line="276" w:lineRule="auto"/>
        <w:ind w:firstLine="0"/>
        <w:jc w:val="center"/>
        <w:rPr>
          <w:rFonts w:ascii="Calibri" w:eastAsia="Calibri" w:hAnsi="Calibri" w:cs="Times New Roman"/>
          <w:b/>
          <w:sz w:val="52"/>
          <w:szCs w:val="52"/>
        </w:rPr>
      </w:pPr>
      <w:r w:rsidRPr="006A1BD9">
        <w:rPr>
          <w:rFonts w:ascii="Calibri" w:eastAsia="Calibri" w:hAnsi="Calibri" w:cs="Times New Roman"/>
          <w:b/>
          <w:sz w:val="52"/>
          <w:szCs w:val="52"/>
        </w:rPr>
        <w:t>Семинар-практикум для педагогов ДОУ:</w:t>
      </w:r>
    </w:p>
    <w:p w14:paraId="2BF345EB" w14:textId="77777777" w:rsidR="006A1BD9" w:rsidRPr="006A1BD9" w:rsidRDefault="006A1BD9" w:rsidP="006A1BD9">
      <w:pPr>
        <w:spacing w:after="200" w:line="276" w:lineRule="auto"/>
        <w:ind w:firstLine="0"/>
        <w:jc w:val="center"/>
        <w:rPr>
          <w:rFonts w:ascii="Calibri" w:eastAsia="Calibri" w:hAnsi="Calibri" w:cs="Times New Roman"/>
          <w:b/>
          <w:sz w:val="52"/>
          <w:szCs w:val="52"/>
        </w:rPr>
      </w:pPr>
    </w:p>
    <w:p w14:paraId="2ECE0D62" w14:textId="6577D493" w:rsidR="006A1BD9" w:rsidRPr="006A1BD9" w:rsidRDefault="006A1BD9" w:rsidP="006A1BD9">
      <w:pPr>
        <w:spacing w:after="200" w:line="276" w:lineRule="auto"/>
        <w:ind w:firstLine="0"/>
        <w:jc w:val="center"/>
        <w:rPr>
          <w:rFonts w:ascii="Calibri" w:eastAsia="Calibri" w:hAnsi="Calibri" w:cs="Times New Roman"/>
          <w:b/>
          <w:sz w:val="52"/>
          <w:szCs w:val="52"/>
        </w:rPr>
      </w:pPr>
      <w:r w:rsidRPr="006A1BD9">
        <w:rPr>
          <w:rFonts w:ascii="Calibri" w:eastAsia="Calibri" w:hAnsi="Calibri" w:cs="Times New Roman"/>
          <w:b/>
          <w:sz w:val="52"/>
          <w:szCs w:val="52"/>
        </w:rPr>
        <w:t xml:space="preserve"> «Театральная деятельность в детском саду – вопросы, проблемы и пути их разрешения»</w:t>
      </w:r>
    </w:p>
    <w:p w14:paraId="31E4273E" w14:textId="77777777" w:rsidR="006A1BD9" w:rsidRPr="006A1BD9" w:rsidRDefault="006A1BD9" w:rsidP="006A1BD9">
      <w:pPr>
        <w:spacing w:after="200" w:line="276" w:lineRule="auto"/>
        <w:ind w:firstLine="0"/>
        <w:jc w:val="center"/>
        <w:rPr>
          <w:rFonts w:ascii="Calibri" w:eastAsia="Calibri" w:hAnsi="Calibri" w:cs="Times New Roman"/>
          <w:b/>
          <w:sz w:val="52"/>
          <w:szCs w:val="52"/>
        </w:rPr>
      </w:pPr>
    </w:p>
    <w:p w14:paraId="7090FE48" w14:textId="77777777" w:rsidR="006A1BD9" w:rsidRPr="006A1BD9" w:rsidRDefault="006A1BD9" w:rsidP="002616C6">
      <w:pPr>
        <w:spacing w:after="200" w:line="276" w:lineRule="auto"/>
        <w:ind w:firstLine="0"/>
        <w:rPr>
          <w:rFonts w:ascii="Calibri" w:eastAsia="Calibri" w:hAnsi="Calibri" w:cs="Times New Roman"/>
          <w:b/>
          <w:sz w:val="52"/>
          <w:szCs w:val="52"/>
        </w:rPr>
      </w:pPr>
    </w:p>
    <w:p w14:paraId="05781635" w14:textId="77777777" w:rsidR="006A1BD9" w:rsidRPr="006A1BD9" w:rsidRDefault="006A1BD9" w:rsidP="006A1BD9">
      <w:pPr>
        <w:spacing w:after="200" w:line="276" w:lineRule="auto"/>
        <w:ind w:firstLine="0"/>
        <w:jc w:val="right"/>
        <w:rPr>
          <w:rFonts w:ascii="Calibri" w:eastAsia="Calibri" w:hAnsi="Calibri" w:cs="Times New Roman"/>
          <w:szCs w:val="28"/>
        </w:rPr>
      </w:pPr>
      <w:r w:rsidRPr="006A1BD9">
        <w:rPr>
          <w:rFonts w:ascii="Calibri" w:eastAsia="Calibri" w:hAnsi="Calibri" w:cs="Times New Roman"/>
          <w:szCs w:val="28"/>
        </w:rPr>
        <w:t>Воспитатель:</w:t>
      </w:r>
    </w:p>
    <w:p w14:paraId="5F487473" w14:textId="0B731371" w:rsidR="006A1BD9" w:rsidRDefault="002616C6" w:rsidP="006A1BD9">
      <w:pPr>
        <w:spacing w:after="200" w:line="276" w:lineRule="auto"/>
        <w:ind w:firstLine="0"/>
        <w:jc w:val="right"/>
        <w:rPr>
          <w:rFonts w:ascii="Calibri" w:eastAsia="Calibri" w:hAnsi="Calibri" w:cs="Times New Roman"/>
          <w:szCs w:val="28"/>
        </w:rPr>
      </w:pPr>
      <w:proofErr w:type="spellStart"/>
      <w:r>
        <w:rPr>
          <w:rFonts w:ascii="Calibri" w:eastAsia="Calibri" w:hAnsi="Calibri" w:cs="Times New Roman"/>
          <w:szCs w:val="28"/>
        </w:rPr>
        <w:t>Каличкина</w:t>
      </w:r>
      <w:proofErr w:type="spellEnd"/>
      <w:r>
        <w:rPr>
          <w:rFonts w:ascii="Calibri" w:eastAsia="Calibri" w:hAnsi="Calibri" w:cs="Times New Roman"/>
          <w:szCs w:val="28"/>
        </w:rPr>
        <w:t xml:space="preserve"> И. П.</w:t>
      </w:r>
    </w:p>
    <w:p w14:paraId="786FCBC1" w14:textId="77777777" w:rsidR="002616C6" w:rsidRPr="006A1BD9" w:rsidRDefault="002616C6" w:rsidP="006A1BD9">
      <w:pPr>
        <w:spacing w:after="200" w:line="276" w:lineRule="auto"/>
        <w:ind w:firstLine="0"/>
        <w:jc w:val="right"/>
        <w:rPr>
          <w:rFonts w:ascii="Calibri" w:eastAsia="Calibri" w:hAnsi="Calibri" w:cs="Times New Roman"/>
          <w:szCs w:val="28"/>
        </w:rPr>
      </w:pPr>
    </w:p>
    <w:p w14:paraId="79A8471A" w14:textId="2BBC136C" w:rsidR="006A1BD9" w:rsidRDefault="006A1BD9" w:rsidP="006A1BD9">
      <w:pPr>
        <w:spacing w:after="200" w:line="276" w:lineRule="auto"/>
        <w:ind w:firstLine="0"/>
        <w:jc w:val="center"/>
        <w:rPr>
          <w:rFonts w:ascii="Calibri" w:eastAsia="Calibri" w:hAnsi="Calibri" w:cs="Times New Roman"/>
          <w:szCs w:val="28"/>
        </w:rPr>
      </w:pPr>
      <w:r w:rsidRPr="006A1BD9">
        <w:rPr>
          <w:rFonts w:ascii="Calibri" w:eastAsia="Calibri" w:hAnsi="Calibri" w:cs="Times New Roman"/>
          <w:szCs w:val="28"/>
        </w:rPr>
        <w:t>Мытищи</w:t>
      </w:r>
    </w:p>
    <w:p w14:paraId="47BC9CCB" w14:textId="210E614D" w:rsidR="006A1BD9" w:rsidRDefault="006A1BD9" w:rsidP="006A1BD9">
      <w:pPr>
        <w:spacing w:after="200" w:line="276" w:lineRule="auto"/>
        <w:ind w:firstLine="0"/>
        <w:jc w:val="center"/>
      </w:pPr>
      <w:r>
        <w:rPr>
          <w:rFonts w:ascii="Calibri" w:eastAsia="Calibri" w:hAnsi="Calibri" w:cs="Times New Roman"/>
          <w:szCs w:val="28"/>
        </w:rPr>
        <w:t>2018</w:t>
      </w:r>
      <w:bookmarkStart w:id="0" w:name="_GoBack"/>
      <w:bookmarkEnd w:id="0"/>
      <w:r>
        <w:br w:type="page"/>
      </w:r>
    </w:p>
    <w:p w14:paraId="29D7E466" w14:textId="77777777" w:rsidR="006A1BD9" w:rsidRDefault="006A1BD9" w:rsidP="006A1BD9">
      <w:r>
        <w:lastRenderedPageBreak/>
        <w:t>Цель: обратить внимание административного состава дошкольного образовательного учреждения на проблемы организации работы по театральной деятельности в детском саду.</w:t>
      </w:r>
    </w:p>
    <w:p w14:paraId="5A61EFED" w14:textId="77777777" w:rsidR="006A1BD9" w:rsidRDefault="006A1BD9" w:rsidP="006A1BD9">
      <w:r>
        <w:t>Задачи:</w:t>
      </w:r>
    </w:p>
    <w:p w14:paraId="7A3E2CE3" w14:textId="77777777" w:rsidR="006A1BD9" w:rsidRDefault="006A1BD9" w:rsidP="006A1BD9">
      <w:r>
        <w:t>1.</w:t>
      </w:r>
      <w:r>
        <w:tab/>
        <w:t>создать условия для актуализации внимания на проблемах организации проектной деятельности «Театрализованные игры в детском саду»;</w:t>
      </w:r>
    </w:p>
    <w:p w14:paraId="3E4CFFD8" w14:textId="77777777" w:rsidR="006A1BD9" w:rsidRDefault="006A1BD9" w:rsidP="006A1BD9">
      <w:r>
        <w:t>2.</w:t>
      </w:r>
      <w:r>
        <w:tab/>
        <w:t>совершенствовать коммуникативные навыки;</w:t>
      </w:r>
    </w:p>
    <w:p w14:paraId="2AFFD338" w14:textId="77777777" w:rsidR="006A1BD9" w:rsidRDefault="006A1BD9" w:rsidP="006A1BD9">
      <w:r>
        <w:t>3.</w:t>
      </w:r>
      <w:r>
        <w:tab/>
        <w:t>способствовать развитию эмпатии;</w:t>
      </w:r>
    </w:p>
    <w:p w14:paraId="3356C557" w14:textId="77777777" w:rsidR="006A1BD9" w:rsidRDefault="006A1BD9" w:rsidP="006A1BD9">
      <w:r>
        <w:t>4.</w:t>
      </w:r>
      <w:r>
        <w:tab/>
        <w:t>совершенствовать умение формулировать проблему и проектировать пути её решения.</w:t>
      </w:r>
    </w:p>
    <w:p w14:paraId="22DD64B6" w14:textId="77777777" w:rsidR="006A1BD9" w:rsidRDefault="006A1BD9" w:rsidP="006A1BD9">
      <w:r>
        <w:t>Оборудование: билеты театральные (1/2 листа А–4) зеленые, желтые, розовые -  по количеству участников (зеленых – меньшее количество, побольше – розовых, самое большое количество – желтых); колокольчик; музыка - релакс; мультимедийная установка, слайдовая презентация.</w:t>
      </w:r>
    </w:p>
    <w:p w14:paraId="226D663F" w14:textId="77777777" w:rsidR="006A1BD9" w:rsidRDefault="006A1BD9" w:rsidP="006A1BD9">
      <w:r>
        <w:t>Ход мероприятия.</w:t>
      </w:r>
    </w:p>
    <w:p w14:paraId="59F84757" w14:textId="77777777" w:rsidR="006A1BD9" w:rsidRDefault="006A1BD9" w:rsidP="006A1BD9">
      <w:r>
        <w:t>1.</w:t>
      </w:r>
      <w:r>
        <w:tab/>
        <w:t>Уважаемые коллеги, каждый из вас при входе в зал получил уникальный билет, на билете – свой номер. Для погружения в тему нашего мероприятия сейчас состоится мини-опрос на тему «Театр в нашей жизни». Вопрос появляется на экране, а отвечать на него будет респондент, который сидит на стуле, номер которого я вытащу из мешочка. Дополнения к ответам приветствуются и поощряются.</w:t>
      </w:r>
    </w:p>
    <w:p w14:paraId="24D5C73F" w14:textId="77777777" w:rsidR="006A1BD9" w:rsidRDefault="006A1BD9" w:rsidP="006A1BD9">
      <w:r>
        <w:t>Вопросы:</w:t>
      </w:r>
    </w:p>
    <w:p w14:paraId="38499248" w14:textId="77777777" w:rsidR="006A1BD9" w:rsidRDefault="006A1BD9" w:rsidP="006A1BD9">
      <w:r>
        <w:t>1.</w:t>
      </w:r>
      <w:r>
        <w:tab/>
        <w:t>Когда в последний раз Вы были на профессиональной театральной постановке, что это был за спектакль? Ваши эмоции, впечатления?</w:t>
      </w:r>
    </w:p>
    <w:p w14:paraId="797D9830" w14:textId="77777777" w:rsidR="006A1BD9" w:rsidRDefault="006A1BD9" w:rsidP="006A1BD9">
      <w:r>
        <w:t>2.</w:t>
      </w:r>
      <w:r>
        <w:tab/>
        <w:t>Участвовали ли Вы в профессиональном спектакле в качестве актера, режиссера, постановщика и т.д.? Чем стал этот опыт для Вас?</w:t>
      </w:r>
    </w:p>
    <w:p w14:paraId="624466F1" w14:textId="77777777" w:rsidR="006A1BD9" w:rsidRDefault="006A1BD9" w:rsidP="006A1BD9">
      <w:r>
        <w:t>3.</w:t>
      </w:r>
      <w:r>
        <w:tab/>
        <w:t>Что Вы ждете от сегодняшнего практикума?</w:t>
      </w:r>
    </w:p>
    <w:p w14:paraId="752E0EFA" w14:textId="77777777" w:rsidR="006A1BD9" w:rsidRDefault="006A1BD9" w:rsidP="006A1BD9">
      <w:r>
        <w:lastRenderedPageBreak/>
        <w:t>4.</w:t>
      </w:r>
      <w:r>
        <w:tab/>
        <w:t>Как Вы считаете, театрализованной деятельностью в детском саду должен заниматься специально подготовленный человек, или это можно доверить воспитателю?</w:t>
      </w:r>
    </w:p>
    <w:p w14:paraId="03018E73" w14:textId="77777777" w:rsidR="006A1BD9" w:rsidRDefault="006A1BD9" w:rsidP="006A1BD9">
      <w:r>
        <w:t>5.</w:t>
      </w:r>
      <w:r>
        <w:tab/>
        <w:t>Назовите 3 причины, которые побудили Вас прийти на сегодняшнее мероприятие.</w:t>
      </w:r>
    </w:p>
    <w:p w14:paraId="6DC28E8B" w14:textId="77777777" w:rsidR="006A1BD9" w:rsidRDefault="006A1BD9" w:rsidP="006A1BD9">
      <w:r>
        <w:t>6.</w:t>
      </w:r>
      <w:r>
        <w:tab/>
        <w:t xml:space="preserve">Как Вы оцениваете подготовку современных молодых специалистов для организации театрализованной деятельностью с детьми дошкольного возраста? </w:t>
      </w:r>
    </w:p>
    <w:p w14:paraId="5BE35040" w14:textId="77777777" w:rsidR="006A1BD9" w:rsidRDefault="006A1BD9" w:rsidP="006A1BD9">
      <w:r>
        <w:t>7.</w:t>
      </w:r>
      <w:r>
        <w:tab/>
        <w:t>Какие навыки Вы хотели бы получить или усовершенствовать в результате сегодняшнего практикума?</w:t>
      </w:r>
    </w:p>
    <w:p w14:paraId="3A8A8B6E" w14:textId="77777777" w:rsidR="006A1BD9" w:rsidRDefault="006A1BD9" w:rsidP="006A1BD9">
      <w:r>
        <w:t>8.</w:t>
      </w:r>
      <w:r>
        <w:tab/>
        <w:t>Как часто Вы, члены Вашей семьи, посещают театральные постановки, спектакли? Какой из спектаклей произвел наибольшее впечатление?</w:t>
      </w:r>
    </w:p>
    <w:p w14:paraId="7013CF2D" w14:textId="77777777" w:rsidR="006A1BD9" w:rsidRDefault="006A1BD9" w:rsidP="006A1BD9">
      <w:r>
        <w:t>9.</w:t>
      </w:r>
      <w:r>
        <w:tab/>
        <w:t>Как Вы считаете, участие в данном семинаре-практикуме откроет перед Вами какие-то новые возможности? Если «да», то какие?</w:t>
      </w:r>
    </w:p>
    <w:p w14:paraId="42FFF7D8" w14:textId="77777777" w:rsidR="006A1BD9" w:rsidRDefault="006A1BD9" w:rsidP="006A1BD9">
      <w:r>
        <w:t>10.</w:t>
      </w:r>
      <w:r>
        <w:tab/>
        <w:t>Если бы Вам представилась возможность принять участие в театрализованной постановке, какая это была бы роль? В каком спектакле?</w:t>
      </w:r>
    </w:p>
    <w:p w14:paraId="70D3F51A" w14:textId="77777777" w:rsidR="006A1BD9" w:rsidRDefault="006A1BD9" w:rsidP="006A1BD9">
      <w:r>
        <w:t>11.</w:t>
      </w:r>
      <w:r>
        <w:tab/>
        <w:t>Какие варианты Вы видите для повышения театральной культуры педагогов дошкольных учреждений?</w:t>
      </w:r>
    </w:p>
    <w:p w14:paraId="0E6EEC45" w14:textId="77777777" w:rsidR="006A1BD9" w:rsidRDefault="006A1BD9" w:rsidP="006A1BD9">
      <w:r>
        <w:t>12.</w:t>
      </w:r>
      <w:r>
        <w:tab/>
        <w:t>Какие роли Вам приходится «примерять» на себя в течение Вашей жизни? Какие эмоции при этом возникают?</w:t>
      </w:r>
    </w:p>
    <w:p w14:paraId="506AD66D" w14:textId="77777777" w:rsidR="006A1BD9" w:rsidRDefault="006A1BD9" w:rsidP="006A1BD9">
      <w:r>
        <w:t xml:space="preserve">Спасибо, уважаемые коллеги, у нас получился интересный и активный разговор. К настоящему времени мы с вами посетили уже достаточно много учреждений, которые показали нам разнообразные театрализованные игры и представления, развивающую среду для детей, атрибуты и материалы для взрослых. В каждом учреждении мы наблюдали свою уникальную систему организации работы по данному направлению и оригинальное представление опыта своей работы. Но, какие бы игры и представления не демонстрировали наши воспитанники и как бы они это не делали, главное в театральной деятельности – уникальная возможность примерить на себя определенную </w:t>
      </w:r>
      <w:r>
        <w:lastRenderedPageBreak/>
        <w:t>роль, принять её, прожить в ней, прочувствовать, то, что чувствует твой герой. На самом деле это очень важное умение, ведь оно помогает взглянуть на мир глазами другого персонажа, что расширяет кругозор, мировосприятие и возможность эмпатии.</w:t>
      </w:r>
    </w:p>
    <w:p w14:paraId="2DB0F8C1" w14:textId="77777777" w:rsidR="006A1BD9" w:rsidRDefault="006A1BD9" w:rsidP="006A1BD9">
      <w:r>
        <w:t xml:space="preserve">Сегодня мы предлагаем каждому присутствующему здесь уникальную возможность примерять на себя другую роль и непосредственно окунуться в работу по созданию оригинальной системы разработки проекта «Театральные игры в детском саду» в виртуальном дошкольном учреждении. </w:t>
      </w:r>
    </w:p>
    <w:p w14:paraId="7943BFD4" w14:textId="77777777" w:rsidR="006A1BD9" w:rsidRDefault="006A1BD9" w:rsidP="006A1BD9">
      <w:r>
        <w:t xml:space="preserve">Обратите внимание на цвет Вашего уникального билета. Я предлагаю тем, у кого билет зеленого цвета примерять на себя роль заведующего дошкольным образовательным учреждением, у кого билет розового цвета – роль старшего воспитателя, у кого билет желтого цвета – роль воспитателя. </w:t>
      </w:r>
    </w:p>
    <w:p w14:paraId="37231F4D" w14:textId="77777777" w:rsidR="006A1BD9" w:rsidRDefault="006A1BD9" w:rsidP="006A1BD9">
      <w:r>
        <w:t>МУЗЫКА   РЕЛАКС</w:t>
      </w:r>
    </w:p>
    <w:p w14:paraId="5974AD67" w14:textId="77777777" w:rsidR="006A1BD9" w:rsidRDefault="006A1BD9" w:rsidP="006A1BD9">
      <w:r>
        <w:t xml:space="preserve">Итак, закройте глаза, сосредоточьтесь на роли, которую Вы сегодня примерите на себя. Подумайте о ней. Может быть, она давно знакома Вам, и Вы знаете все острые камни, глубокие ямы и подводные течения этой роли, и играете её на данный момент в реальной жизни, попробуйте найти в ней новые грани и цвета. Может быть, эта роль когда-то давно была Вашей, и Вы вспоминаете о ней с грустью и ностальгией, но в этой роли были и яркие моменты, и интересные факты. Вспомните их. Может быть, эта роль ждет Вас в ближайшем будущем, и Вы именно сегодня попробуете прожить в ней, прочувствовать и примерить некоторые нюансы деятельности в данной роли. </w:t>
      </w:r>
    </w:p>
    <w:p w14:paraId="6C2D3FDA" w14:textId="77777777" w:rsidR="006A1BD9" w:rsidRDefault="006A1BD9" w:rsidP="006A1BD9">
      <w:r>
        <w:t xml:space="preserve">Представьте себе детский сад, в котором Вы работаете. Большой он или меленький, в сельской местности расположен или в городе? Сколько в нем групп, сколько сотрудников и воспитанников? Представьте себе, что Вам в Вашей роли необходимо организовать и провести проектную деятельность «Театральные игры в детском саду». Что-то Вы сделаете с начало, что-то потом, что-то Вам будет легко сделать, а что-то – трудно. </w:t>
      </w:r>
    </w:p>
    <w:p w14:paraId="1EF77C91" w14:textId="77777777" w:rsidR="006A1BD9" w:rsidRDefault="006A1BD9" w:rsidP="006A1BD9">
      <w:r>
        <w:t xml:space="preserve">Подумайте, что для Вас станет сложным? Может это проблема в кадровом потенциале, а может, в материальном оснащении, а может во </w:t>
      </w:r>
      <w:r>
        <w:lastRenderedPageBreak/>
        <w:t>взаимодействии с родителями или с детьми. Что это за проблема? Можно ли её облечь в слова? В предложение? Мысленно сформулируйте проблему, с которой Вы столкнулись. По звонку колокольчика Вы откроете глаза и запишите проблему на билет, который у Вас имеется.</w:t>
      </w:r>
    </w:p>
    <w:p w14:paraId="17728F95" w14:textId="77777777" w:rsidR="006A1BD9" w:rsidRDefault="006A1BD9" w:rsidP="006A1BD9">
      <w:r>
        <w:t>МУЗЫКА ЗАКАНЧИВАЕТСЯ, ЗВЕНИТ КОЛОКОЛЬЧИК.</w:t>
      </w:r>
    </w:p>
    <w:p w14:paraId="20FB16DB" w14:textId="77777777" w:rsidR="006A1BD9" w:rsidRDefault="006A1BD9" w:rsidP="006A1BD9">
      <w:r>
        <w:t>2.</w:t>
      </w:r>
      <w:r>
        <w:tab/>
        <w:t xml:space="preserve">Уважаемые коллеги, в нашем зале – 4 стола с разными категориями затруднений. Это – кадры, материальное обеспечение, методическая поддержка, другое. </w:t>
      </w:r>
    </w:p>
    <w:p w14:paraId="5BA88D39" w14:textId="77777777" w:rsidR="006A1BD9" w:rsidRDefault="006A1BD9" w:rsidP="006A1BD9">
      <w:r>
        <w:t>Предлагаю Вам определить, к какой категории относится Ваше затруднение, проблема. По сигналу колокольчика Вы пройдете к этому столу (участники расходятся по категориям). У нас с Вами образуется 4 команды с идентичными затруднениями. Ваша задача в командах – сформулировать одну общую задачу и найти пути её решения.</w:t>
      </w:r>
    </w:p>
    <w:p w14:paraId="6C3EB05A" w14:textId="77777777" w:rsidR="006A1BD9" w:rsidRDefault="006A1BD9" w:rsidP="006A1BD9">
      <w:r>
        <w:t xml:space="preserve">Причем, сделать это надо с учетом тех ролей, которые Вы на себя приняли. В итоге у Вас должен получиться ряд мероприятий (план), который включает в себя мероприятия заведующего учреждением, старшего воспитателя и воспитателя группы. После этой работы каждая группа представит сформулированную проблему, план её решения и ответственных за её выполнение. На работу отводится 15 минут. </w:t>
      </w:r>
    </w:p>
    <w:p w14:paraId="3C005512" w14:textId="77777777" w:rsidR="006A1BD9" w:rsidRDefault="006A1BD9" w:rsidP="006A1BD9">
      <w:r>
        <w:t>ЗВУЧИТ КОЛОКОЛЬЧИК. УЧАСТНИКИ РАСХОДЯТСЯ ПО КАТЕГОРИЯМ.</w:t>
      </w:r>
    </w:p>
    <w:p w14:paraId="73CC6E6D" w14:textId="77777777" w:rsidR="006A1BD9" w:rsidRDefault="006A1BD9" w:rsidP="006A1BD9">
      <w:r>
        <w:t>После окончания работы в группах все участники пересаживаются в полукруг.</w:t>
      </w:r>
    </w:p>
    <w:p w14:paraId="04B5321A" w14:textId="77777777" w:rsidR="006A1BD9" w:rsidRDefault="006A1BD9" w:rsidP="006A1BD9">
      <w:r>
        <w:t>Презентация готовых планов работы.</w:t>
      </w:r>
    </w:p>
    <w:p w14:paraId="364FD581" w14:textId="77777777" w:rsidR="006A1BD9" w:rsidRDefault="006A1BD9" w:rsidP="006A1BD9">
      <w:r>
        <w:t>Все разработанные планы мероприятий будут синтезированы в один документ, набраны на компьютере и разосланы в детские сады района.</w:t>
      </w:r>
    </w:p>
    <w:p w14:paraId="2FBE8956" w14:textId="77777777" w:rsidR="006A1BD9" w:rsidRDefault="006A1BD9" w:rsidP="006A1BD9">
      <w:r>
        <w:t>3.</w:t>
      </w:r>
      <w:r>
        <w:tab/>
        <w:t xml:space="preserve">Уважаемые коллеги, подходит к концу наш семинар-практикум.  Я предлагаю Вам вернуться в свои исходные роли, которые Вы выполняете в реальной жизни и поделиться впечатлениями от сегодняшней встречи. </w:t>
      </w:r>
    </w:p>
    <w:p w14:paraId="3BA7690E" w14:textId="77777777" w:rsidR="006A1BD9" w:rsidRDefault="006A1BD9" w:rsidP="006A1BD9">
      <w:r>
        <w:t>•</w:t>
      </w:r>
      <w:r>
        <w:tab/>
        <w:t>Трудно ли было принять на себя другую роль?</w:t>
      </w:r>
    </w:p>
    <w:p w14:paraId="20761C7F" w14:textId="77777777" w:rsidR="006A1BD9" w:rsidRDefault="006A1BD9" w:rsidP="006A1BD9">
      <w:r>
        <w:lastRenderedPageBreak/>
        <w:t>•</w:t>
      </w:r>
      <w:r>
        <w:tab/>
        <w:t>Удалось ли сформулировать затруднения, которые могут возникнуть в ходе организации и проведения проектной деятельности?</w:t>
      </w:r>
    </w:p>
    <w:p w14:paraId="6E3008E1" w14:textId="77777777" w:rsidR="006A1BD9" w:rsidRDefault="006A1BD9" w:rsidP="006A1BD9">
      <w:r>
        <w:t>•</w:t>
      </w:r>
      <w:r>
        <w:tab/>
        <w:t>Как вы считаете, тот цикл мероприятий, который Вы разработали, поможет решить обозначенную проблему?</w:t>
      </w:r>
    </w:p>
    <w:p w14:paraId="43D18A49" w14:textId="77777777" w:rsidR="009F6178" w:rsidRDefault="006A1BD9" w:rsidP="006A1BD9">
      <w:r>
        <w:t>•</w:t>
      </w:r>
      <w:r>
        <w:tab/>
        <w:t>Пригодится ли что-то из прозвучавшего здесь сегодня в вашей реальной жизни?</w:t>
      </w:r>
    </w:p>
    <w:sectPr w:rsidR="009F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DB"/>
    <w:rsid w:val="002616C6"/>
    <w:rsid w:val="00596584"/>
    <w:rsid w:val="006312DB"/>
    <w:rsid w:val="006A1BD9"/>
    <w:rsid w:val="00774594"/>
    <w:rsid w:val="009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5837"/>
  <w15:chartTrackingRefBased/>
  <w15:docId w15:val="{E1D92039-3201-471E-91DF-4BF1E21C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58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7459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594"/>
    <w:rPr>
      <w:rFonts w:ascii="Times New Roman" w:eastAsiaTheme="majorEastAsia" w:hAnsi="Times New Roman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1151</Words>
  <Characters>6564</Characters>
  <Application>Microsoft Office Word</Application>
  <DocSecurity>0</DocSecurity>
  <Lines>54</Lines>
  <Paragraphs>15</Paragraphs>
  <ScaleCrop>false</ScaleCrop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Нелля Козловцева</cp:lastModifiedBy>
  <cp:revision>3</cp:revision>
  <dcterms:created xsi:type="dcterms:W3CDTF">2018-12-23T17:42:00Z</dcterms:created>
  <dcterms:modified xsi:type="dcterms:W3CDTF">2020-02-04T19:31:00Z</dcterms:modified>
</cp:coreProperties>
</file>